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9986" w14:textId="77777777" w:rsidR="00211616" w:rsidRDefault="00211616" w:rsidP="00211616">
      <w:pPr>
        <w:pStyle w:val="Title"/>
        <w:jc w:val="center"/>
        <w:rPr>
          <w:rFonts w:ascii="Georgia" w:hAnsi="Georgia"/>
        </w:rPr>
      </w:pPr>
      <w:r w:rsidRPr="00A02567">
        <w:rPr>
          <w:rFonts w:ascii="Georgia" w:hAnsi="Georgia"/>
        </w:rPr>
        <w:t xml:space="preserve">Hemington, Hardington </w:t>
      </w:r>
      <w:r>
        <w:rPr>
          <w:rFonts w:ascii="Georgia" w:hAnsi="Georgia"/>
        </w:rPr>
        <w:br/>
      </w:r>
      <w:r w:rsidRPr="00A02567">
        <w:rPr>
          <w:rFonts w:ascii="Georgia" w:hAnsi="Georgia"/>
        </w:rPr>
        <w:t>&amp; Foxcote Parish Council</w:t>
      </w:r>
    </w:p>
    <w:p w14:paraId="735095F3" w14:textId="77777777" w:rsidR="00211616" w:rsidRDefault="00211616" w:rsidP="00211616">
      <w:pPr>
        <w:spacing w:after="0" w:line="240" w:lineRule="auto"/>
        <w:ind w:right="-284"/>
        <w:jc w:val="center"/>
        <w:rPr>
          <w:rFonts w:ascii="Calibri" w:eastAsia="Times New Roman" w:hAnsi="Calibri" w:cs="Calibri"/>
          <w:sz w:val="20"/>
          <w:szCs w:val="18"/>
        </w:rPr>
      </w:pPr>
      <w:r w:rsidRPr="009327AE">
        <w:rPr>
          <w:rFonts w:ascii="Calibri" w:eastAsia="Times New Roman" w:hAnsi="Calibri" w:cs="Calibri"/>
          <w:sz w:val="20"/>
          <w:szCs w:val="18"/>
        </w:rPr>
        <w:t xml:space="preserve">Chairman: </w:t>
      </w:r>
      <w:r>
        <w:rPr>
          <w:rFonts w:ascii="Calibri" w:eastAsia="Times New Roman" w:hAnsi="Calibri" w:cs="Calibri"/>
          <w:sz w:val="20"/>
          <w:szCs w:val="18"/>
        </w:rPr>
        <w:t>Ian Biggerstaff ianbigg01@gmail.com</w:t>
      </w:r>
    </w:p>
    <w:p w14:paraId="7595773F" w14:textId="77777777" w:rsidR="00211616" w:rsidRPr="00605529" w:rsidRDefault="00211616" w:rsidP="00211616">
      <w:pPr>
        <w:spacing w:after="0" w:line="240" w:lineRule="auto"/>
        <w:ind w:right="-284"/>
        <w:rPr>
          <w:rFonts w:ascii="Calibri" w:eastAsia="Times New Roman" w:hAnsi="Calibri" w:cs="Calibri"/>
          <w:sz w:val="20"/>
          <w:szCs w:val="20"/>
        </w:rPr>
      </w:pPr>
      <w:r w:rsidRPr="009327AE">
        <w:rPr>
          <w:rFonts w:ascii="Calibri" w:eastAsia="Times New Roman" w:hAnsi="Calibri" w:cs="Calibri"/>
          <w:sz w:val="20"/>
          <w:szCs w:val="18"/>
        </w:rPr>
        <w:tab/>
      </w:r>
      <w:r w:rsidRPr="009327AE">
        <w:rPr>
          <w:rFonts w:ascii="Calibri" w:eastAsia="Times New Roman" w:hAnsi="Calibri" w:cs="Calibri"/>
          <w:sz w:val="20"/>
          <w:szCs w:val="18"/>
        </w:rPr>
        <w:tab/>
      </w:r>
      <w:r w:rsidRPr="009327AE">
        <w:rPr>
          <w:rFonts w:ascii="Calibri" w:eastAsia="Times New Roman" w:hAnsi="Calibri" w:cs="Calibri"/>
          <w:sz w:val="20"/>
          <w:szCs w:val="18"/>
        </w:rPr>
        <w:tab/>
        <w:t xml:space="preserve">          Clerk: </w:t>
      </w:r>
      <w:r>
        <w:rPr>
          <w:rFonts w:ascii="Calibri" w:eastAsia="Times New Roman" w:hAnsi="Calibri" w:cs="Calibri"/>
          <w:sz w:val="20"/>
          <w:szCs w:val="20"/>
        </w:rPr>
        <w:t>Jen Gregory 07912177288</w:t>
      </w:r>
      <w:r w:rsidRPr="00605529">
        <w:rPr>
          <w:rFonts w:eastAsiaTheme="minorEastAsia"/>
          <w:noProof/>
          <w:sz w:val="20"/>
          <w:szCs w:val="20"/>
          <w:lang w:eastAsia="en-GB"/>
        </w:rPr>
        <w:t xml:space="preserve"> </w:t>
      </w:r>
      <w:r w:rsidRPr="00605529"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5" w:history="1">
        <w:r w:rsidRPr="00681E1B">
          <w:rPr>
            <w:rStyle w:val="Hyperlink"/>
            <w:rFonts w:ascii="Calibri" w:eastAsia="Times New Roman" w:hAnsi="Calibri" w:cs="Calibri"/>
            <w:sz w:val="20"/>
            <w:szCs w:val="20"/>
          </w:rPr>
          <w:t>clerk.hemingtonpc@gmail.com</w:t>
        </w:r>
      </w:hyperlink>
      <w:r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020CA25A" w14:textId="56CFB1F9" w:rsidR="00211616" w:rsidRDefault="00211616" w:rsidP="002116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</w:t>
      </w:r>
    </w:p>
    <w:p w14:paraId="39BD10EA" w14:textId="77777777" w:rsidR="00211616" w:rsidRPr="00AB277E" w:rsidRDefault="00211616" w:rsidP="00211616">
      <w:pPr>
        <w:jc w:val="center"/>
        <w:rPr>
          <w:b/>
          <w:bCs/>
          <w:sz w:val="28"/>
          <w:szCs w:val="28"/>
        </w:rPr>
      </w:pPr>
      <w:r w:rsidRPr="00AB277E">
        <w:rPr>
          <w:b/>
          <w:bCs/>
          <w:sz w:val="28"/>
          <w:szCs w:val="28"/>
        </w:rPr>
        <w:t>M I N U T E S</w:t>
      </w:r>
    </w:p>
    <w:p w14:paraId="253EC005" w14:textId="77777777" w:rsidR="00211616" w:rsidRDefault="00211616" w:rsidP="00211616">
      <w:pPr>
        <w:spacing w:after="0"/>
        <w:jc w:val="center"/>
        <w:rPr>
          <w:b/>
          <w:bCs/>
          <w:sz w:val="24"/>
          <w:szCs w:val="24"/>
        </w:rPr>
      </w:pPr>
      <w:r w:rsidRPr="00BC63F2">
        <w:rPr>
          <w:b/>
          <w:bCs/>
          <w:sz w:val="24"/>
          <w:szCs w:val="24"/>
        </w:rPr>
        <w:t xml:space="preserve">Of </w:t>
      </w:r>
      <w:r>
        <w:rPr>
          <w:b/>
          <w:bCs/>
          <w:sz w:val="24"/>
          <w:szCs w:val="24"/>
        </w:rPr>
        <w:t>Hemington, Hardington &amp; Foxcote Parish Council</w:t>
      </w:r>
    </w:p>
    <w:p w14:paraId="73595695" w14:textId="0125D07C" w:rsidR="00211616" w:rsidRDefault="00211616" w:rsidP="00211616">
      <w:pPr>
        <w:spacing w:after="0"/>
        <w:jc w:val="center"/>
        <w:rPr>
          <w:b/>
          <w:bCs/>
          <w:sz w:val="24"/>
          <w:szCs w:val="24"/>
        </w:rPr>
      </w:pPr>
      <w:r w:rsidRPr="00BC63F2">
        <w:rPr>
          <w:b/>
          <w:bCs/>
          <w:sz w:val="24"/>
          <w:szCs w:val="24"/>
        </w:rPr>
        <w:t xml:space="preserve">Held on </w:t>
      </w:r>
      <w:r>
        <w:rPr>
          <w:b/>
          <w:bCs/>
          <w:sz w:val="24"/>
          <w:szCs w:val="24"/>
        </w:rPr>
        <w:t xml:space="preserve">Wednesday </w:t>
      </w:r>
      <w:r w:rsidR="00C045E3">
        <w:rPr>
          <w:b/>
          <w:bCs/>
          <w:sz w:val="24"/>
          <w:szCs w:val="24"/>
        </w:rPr>
        <w:t>9</w:t>
      </w:r>
      <w:r w:rsidR="00C045E3" w:rsidRPr="00C045E3">
        <w:rPr>
          <w:b/>
          <w:bCs/>
          <w:sz w:val="24"/>
          <w:szCs w:val="24"/>
          <w:vertAlign w:val="superscript"/>
        </w:rPr>
        <w:t>th</w:t>
      </w:r>
      <w:r w:rsidR="00C045E3">
        <w:rPr>
          <w:b/>
          <w:bCs/>
          <w:sz w:val="24"/>
          <w:szCs w:val="24"/>
        </w:rPr>
        <w:t xml:space="preserve"> April</w:t>
      </w:r>
      <w:r>
        <w:rPr>
          <w:b/>
          <w:bCs/>
          <w:sz w:val="24"/>
          <w:szCs w:val="24"/>
        </w:rPr>
        <w:t xml:space="preserve"> 7.30pm at Faulkland Village Hall </w:t>
      </w:r>
    </w:p>
    <w:p w14:paraId="455B7901" w14:textId="77777777" w:rsidR="00211616" w:rsidRPr="00BC63F2" w:rsidRDefault="00211616" w:rsidP="00211616">
      <w:pPr>
        <w:spacing w:after="0"/>
        <w:jc w:val="center"/>
        <w:rPr>
          <w:b/>
          <w:bCs/>
          <w:sz w:val="24"/>
          <w:szCs w:val="24"/>
        </w:rPr>
      </w:pPr>
    </w:p>
    <w:p w14:paraId="613E0456" w14:textId="11CA3532" w:rsidR="00211616" w:rsidRPr="00D706CB" w:rsidRDefault="00211616" w:rsidP="00211616">
      <w:pPr>
        <w:spacing w:after="0"/>
        <w:ind w:left="2160" w:hanging="2160"/>
        <w:rPr>
          <w:sz w:val="20"/>
          <w:szCs w:val="20"/>
        </w:rPr>
      </w:pPr>
      <w:r w:rsidRPr="00D706CB">
        <w:rPr>
          <w:b/>
          <w:bCs/>
          <w:sz w:val="20"/>
          <w:szCs w:val="20"/>
        </w:rPr>
        <w:t>Present:</w:t>
      </w:r>
      <w:r w:rsidRPr="00D706CB">
        <w:rPr>
          <w:b/>
          <w:bCs/>
          <w:sz w:val="20"/>
          <w:szCs w:val="20"/>
        </w:rPr>
        <w:tab/>
      </w:r>
      <w:r>
        <w:rPr>
          <w:sz w:val="20"/>
          <w:szCs w:val="20"/>
        </w:rPr>
        <w:t>Cllrs Biggerstaff, Francis, Cross,</w:t>
      </w:r>
      <w:r w:rsidR="00CE4C25">
        <w:rPr>
          <w:sz w:val="20"/>
          <w:szCs w:val="20"/>
        </w:rPr>
        <w:t xml:space="preserve"> Buckwell</w:t>
      </w:r>
      <w:r>
        <w:rPr>
          <w:sz w:val="20"/>
          <w:szCs w:val="20"/>
        </w:rPr>
        <w:t xml:space="preserve"> and Hanley</w:t>
      </w:r>
    </w:p>
    <w:p w14:paraId="23394371" w14:textId="77777777" w:rsidR="00211616" w:rsidRPr="00D706CB" w:rsidRDefault="00211616" w:rsidP="00211616">
      <w:pPr>
        <w:spacing w:after="0"/>
        <w:ind w:left="2160" w:hanging="2160"/>
        <w:rPr>
          <w:b/>
          <w:bCs/>
          <w:sz w:val="20"/>
          <w:szCs w:val="20"/>
        </w:rPr>
      </w:pPr>
    </w:p>
    <w:p w14:paraId="66DD049D" w14:textId="6028B617" w:rsidR="00211616" w:rsidRPr="00D706CB" w:rsidRDefault="00211616" w:rsidP="00211616">
      <w:pPr>
        <w:spacing w:after="0"/>
        <w:ind w:left="2160" w:hanging="216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t>Also Present:</w:t>
      </w:r>
      <w:r w:rsidRPr="00D706CB">
        <w:rPr>
          <w:b/>
          <w:bCs/>
          <w:sz w:val="20"/>
          <w:szCs w:val="20"/>
        </w:rPr>
        <w:tab/>
      </w:r>
      <w:r w:rsidRPr="00FA587B">
        <w:rPr>
          <w:sz w:val="20"/>
          <w:szCs w:val="20"/>
        </w:rPr>
        <w:t>Somerset Cllr B Clarke,</w:t>
      </w:r>
      <w:r w:rsidRPr="00D706CB">
        <w:rPr>
          <w:sz w:val="20"/>
          <w:szCs w:val="20"/>
        </w:rPr>
        <w:t xml:space="preserve">J Gregory Proper Officer plus </w:t>
      </w:r>
      <w:r w:rsidR="00C045E3">
        <w:rPr>
          <w:sz w:val="20"/>
          <w:szCs w:val="20"/>
        </w:rPr>
        <w:t>11</w:t>
      </w:r>
      <w:r>
        <w:rPr>
          <w:sz w:val="20"/>
          <w:szCs w:val="20"/>
        </w:rPr>
        <w:t xml:space="preserve"> Members of the public </w:t>
      </w:r>
    </w:p>
    <w:p w14:paraId="4806EE93" w14:textId="77777777" w:rsidR="00211616" w:rsidRDefault="00211616" w:rsidP="00211616">
      <w:pPr>
        <w:spacing w:after="0"/>
        <w:rPr>
          <w:sz w:val="20"/>
          <w:szCs w:val="20"/>
        </w:rPr>
      </w:pPr>
    </w:p>
    <w:p w14:paraId="4CFB5AB0" w14:textId="77777777" w:rsidR="00211616" w:rsidRPr="00D706CB" w:rsidRDefault="00211616" w:rsidP="00211616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D706CB">
        <w:rPr>
          <w:b/>
          <w:bCs/>
          <w:sz w:val="20"/>
          <w:szCs w:val="20"/>
        </w:rPr>
        <w:t xml:space="preserve">Public Participation </w:t>
      </w:r>
    </w:p>
    <w:p w14:paraId="61D2F13F" w14:textId="77777777" w:rsidR="00211616" w:rsidRDefault="00211616" w:rsidP="00211616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Matters raised;</w:t>
      </w:r>
    </w:p>
    <w:p w14:paraId="2EC7C6BE" w14:textId="2BE50EC8" w:rsidR="009E4394" w:rsidRDefault="00F349E2" w:rsidP="00211616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All residents in attendance spoke of their unhappiness with the </w:t>
      </w:r>
      <w:r w:rsidR="006F6DFE">
        <w:rPr>
          <w:sz w:val="20"/>
          <w:szCs w:val="20"/>
        </w:rPr>
        <w:t xml:space="preserve">pub development. We heard of the well attended events and reasons why Faulkland was chosen as a place to live along with its heritage and meaning for a village. </w:t>
      </w:r>
    </w:p>
    <w:p w14:paraId="7E88B6C8" w14:textId="77777777" w:rsidR="00383A82" w:rsidRPr="009D755F" w:rsidRDefault="00383A82" w:rsidP="00211616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21472D71" w14:textId="4DD13A52" w:rsidR="00211616" w:rsidRPr="00D706CB" w:rsidRDefault="00211616" w:rsidP="00211616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24/25 </w:t>
      </w:r>
      <w:r w:rsidR="00DA5F19">
        <w:rPr>
          <w:b/>
          <w:bCs/>
          <w:sz w:val="20"/>
          <w:szCs w:val="20"/>
        </w:rPr>
        <w:t>1</w:t>
      </w:r>
      <w:r w:rsidR="00C045E3">
        <w:rPr>
          <w:b/>
          <w:bCs/>
          <w:sz w:val="20"/>
          <w:szCs w:val="20"/>
        </w:rPr>
        <w:t>13</w:t>
      </w:r>
      <w:r>
        <w:rPr>
          <w:b/>
          <w:bCs/>
          <w:sz w:val="20"/>
          <w:szCs w:val="20"/>
        </w:rPr>
        <w:tab/>
      </w:r>
      <w:r w:rsidRPr="00D706C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Welcome and a</w:t>
      </w:r>
      <w:r w:rsidRPr="00D706CB">
        <w:rPr>
          <w:b/>
          <w:bCs/>
          <w:sz w:val="20"/>
          <w:szCs w:val="20"/>
        </w:rPr>
        <w:t>pologies for absence</w:t>
      </w:r>
    </w:p>
    <w:p w14:paraId="42A706D7" w14:textId="4CC93CEF" w:rsidR="00211616" w:rsidRDefault="00C045E3" w:rsidP="00211616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All in attendance </w:t>
      </w:r>
    </w:p>
    <w:p w14:paraId="4AE42A5C" w14:textId="77777777" w:rsidR="00211616" w:rsidRPr="00AC3D0E" w:rsidRDefault="00211616" w:rsidP="00211616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</w:p>
    <w:p w14:paraId="2E39EBDB" w14:textId="1C83CBE9" w:rsidR="00211616" w:rsidRPr="00D706CB" w:rsidRDefault="00211616" w:rsidP="00211616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24/25 </w:t>
      </w:r>
      <w:r w:rsidR="00DA5F19">
        <w:rPr>
          <w:b/>
          <w:bCs/>
          <w:sz w:val="20"/>
          <w:szCs w:val="20"/>
        </w:rPr>
        <w:t>1</w:t>
      </w:r>
      <w:r w:rsidR="00C045E3">
        <w:rPr>
          <w:b/>
          <w:bCs/>
          <w:sz w:val="20"/>
          <w:szCs w:val="20"/>
        </w:rPr>
        <w:t>1</w:t>
      </w:r>
      <w:r w:rsidR="00DA5F19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D706CB">
        <w:rPr>
          <w:b/>
          <w:bCs/>
          <w:sz w:val="20"/>
          <w:szCs w:val="20"/>
        </w:rPr>
        <w:t>Declarations of Interest</w:t>
      </w:r>
    </w:p>
    <w:p w14:paraId="7F1A01A1" w14:textId="77777777" w:rsidR="00211616" w:rsidRPr="00D706CB" w:rsidRDefault="00211616" w:rsidP="00211616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t xml:space="preserve">Resolved: </w:t>
      </w:r>
      <w:r>
        <w:rPr>
          <w:b/>
          <w:bCs/>
          <w:sz w:val="20"/>
          <w:szCs w:val="20"/>
        </w:rPr>
        <w:t xml:space="preserve">No declarations advised for tonight’s meeting. </w:t>
      </w:r>
    </w:p>
    <w:p w14:paraId="23BD6BDC" w14:textId="77777777" w:rsidR="00211616" w:rsidRPr="00D706CB" w:rsidRDefault="00211616" w:rsidP="00211616">
      <w:pPr>
        <w:tabs>
          <w:tab w:val="left" w:pos="993"/>
        </w:tabs>
        <w:spacing w:after="0"/>
        <w:rPr>
          <w:sz w:val="20"/>
          <w:szCs w:val="20"/>
        </w:rPr>
      </w:pPr>
    </w:p>
    <w:p w14:paraId="34DF9FD4" w14:textId="78FDA82F" w:rsidR="00211616" w:rsidRPr="00D706CB" w:rsidRDefault="00211616" w:rsidP="00211616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24/25 </w:t>
      </w:r>
      <w:r w:rsidR="00DA5F19">
        <w:rPr>
          <w:b/>
          <w:bCs/>
          <w:sz w:val="20"/>
          <w:szCs w:val="20"/>
        </w:rPr>
        <w:t>1</w:t>
      </w:r>
      <w:r w:rsidR="009C42E5">
        <w:rPr>
          <w:b/>
          <w:bCs/>
          <w:sz w:val="20"/>
          <w:szCs w:val="20"/>
        </w:rPr>
        <w:t>1</w:t>
      </w:r>
      <w:r w:rsidR="00DA5F19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ab/>
      </w:r>
      <w:r w:rsidRPr="00D706CB">
        <w:rPr>
          <w:b/>
          <w:bCs/>
          <w:sz w:val="20"/>
          <w:szCs w:val="20"/>
        </w:rPr>
        <w:tab/>
        <w:t>Minutes of the Previous Meeting</w:t>
      </w:r>
    </w:p>
    <w:p w14:paraId="020357BE" w14:textId="13A30F54" w:rsidR="00211616" w:rsidRDefault="00211616" w:rsidP="00211616">
      <w:pPr>
        <w:tabs>
          <w:tab w:val="left" w:pos="993"/>
        </w:tabs>
        <w:spacing w:after="0"/>
        <w:ind w:left="993"/>
        <w:rPr>
          <w:sz w:val="20"/>
          <w:szCs w:val="20"/>
        </w:rPr>
      </w:pPr>
      <w:r>
        <w:rPr>
          <w:sz w:val="20"/>
          <w:szCs w:val="20"/>
        </w:rPr>
        <w:tab/>
      </w:r>
      <w:r w:rsidRPr="00D706CB">
        <w:rPr>
          <w:sz w:val="20"/>
          <w:szCs w:val="20"/>
        </w:rPr>
        <w:t xml:space="preserve">To receive the minutes of the meeting held </w:t>
      </w:r>
      <w:r w:rsidR="00DA5F19">
        <w:rPr>
          <w:sz w:val="20"/>
          <w:szCs w:val="20"/>
        </w:rPr>
        <w:t>12</w:t>
      </w:r>
      <w:r w:rsidR="00DA5F19" w:rsidRPr="00DA5F19">
        <w:rPr>
          <w:sz w:val="20"/>
          <w:szCs w:val="20"/>
          <w:vertAlign w:val="superscript"/>
        </w:rPr>
        <w:t>th</w:t>
      </w:r>
      <w:r w:rsidR="00DA5F19">
        <w:rPr>
          <w:sz w:val="20"/>
          <w:szCs w:val="20"/>
        </w:rPr>
        <w:t xml:space="preserve"> </w:t>
      </w:r>
      <w:r w:rsidR="009C42E5">
        <w:rPr>
          <w:sz w:val="20"/>
          <w:szCs w:val="20"/>
        </w:rPr>
        <w:t>March</w:t>
      </w:r>
      <w:r w:rsidR="00DA5F19">
        <w:rPr>
          <w:sz w:val="20"/>
          <w:szCs w:val="20"/>
        </w:rPr>
        <w:t xml:space="preserve"> 2025 </w:t>
      </w:r>
      <w:r>
        <w:rPr>
          <w:sz w:val="20"/>
          <w:szCs w:val="20"/>
        </w:rPr>
        <w:t xml:space="preserve"> </w:t>
      </w:r>
    </w:p>
    <w:p w14:paraId="5549D1B0" w14:textId="3BC5DBF3" w:rsidR="00211616" w:rsidRDefault="00211616" w:rsidP="00211616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t>Resolved: Minutes of the previous meeting was signed by the Chairman as a correct record in the prese</w:t>
      </w:r>
      <w:r>
        <w:rPr>
          <w:b/>
          <w:bCs/>
          <w:sz w:val="20"/>
          <w:szCs w:val="20"/>
        </w:rPr>
        <w:t>n</w:t>
      </w:r>
      <w:r w:rsidRPr="00D706CB">
        <w:rPr>
          <w:b/>
          <w:bCs/>
          <w:sz w:val="20"/>
          <w:szCs w:val="20"/>
        </w:rPr>
        <w:t>ce of the Proper Officer and meeting attendees</w:t>
      </w:r>
    </w:p>
    <w:p w14:paraId="0BFE3997" w14:textId="77777777" w:rsidR="00211616" w:rsidRPr="00D706CB" w:rsidRDefault="00211616" w:rsidP="00211616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</w:p>
    <w:p w14:paraId="32F40882" w14:textId="77777777" w:rsidR="00211616" w:rsidRDefault="00211616" w:rsidP="00211616">
      <w:pPr>
        <w:tabs>
          <w:tab w:val="left" w:pos="993"/>
        </w:tabs>
        <w:spacing w:after="0"/>
        <w:rPr>
          <w:sz w:val="20"/>
          <w:szCs w:val="20"/>
        </w:rPr>
      </w:pPr>
    </w:p>
    <w:p w14:paraId="56F734F9" w14:textId="24E53982" w:rsidR="00211616" w:rsidRPr="00BA01DA" w:rsidRDefault="00211616" w:rsidP="00211616">
      <w:pPr>
        <w:shd w:val="clear" w:color="auto" w:fill="FFFFFF"/>
        <w:tabs>
          <w:tab w:val="left" w:pos="426"/>
        </w:tabs>
        <w:spacing w:after="0" w:line="240" w:lineRule="auto"/>
        <w:rPr>
          <w:b/>
          <w:bCs/>
          <w:sz w:val="20"/>
          <w:szCs w:val="20"/>
        </w:rPr>
      </w:pPr>
      <w:r w:rsidRPr="00BA01DA">
        <w:rPr>
          <w:b/>
          <w:bCs/>
          <w:sz w:val="20"/>
          <w:szCs w:val="20"/>
        </w:rPr>
        <w:t xml:space="preserve">24/25 </w:t>
      </w:r>
      <w:r w:rsidR="00AE38F5">
        <w:rPr>
          <w:b/>
          <w:bCs/>
          <w:sz w:val="20"/>
          <w:szCs w:val="20"/>
        </w:rPr>
        <w:t>1</w:t>
      </w:r>
      <w:r w:rsidR="00AD12C7">
        <w:rPr>
          <w:b/>
          <w:bCs/>
          <w:sz w:val="20"/>
          <w:szCs w:val="20"/>
        </w:rPr>
        <w:t>1</w:t>
      </w:r>
      <w:r w:rsidR="00AE38F5">
        <w:rPr>
          <w:b/>
          <w:bCs/>
          <w:sz w:val="20"/>
          <w:szCs w:val="20"/>
        </w:rPr>
        <w:t>6</w:t>
      </w:r>
      <w:r w:rsidRPr="00BA01DA">
        <w:rPr>
          <w:b/>
          <w:bCs/>
          <w:sz w:val="20"/>
          <w:szCs w:val="20"/>
        </w:rPr>
        <w:t xml:space="preserve"> </w:t>
      </w:r>
      <w:r w:rsidRPr="00BA01DA">
        <w:rPr>
          <w:b/>
          <w:bCs/>
          <w:sz w:val="20"/>
          <w:szCs w:val="20"/>
        </w:rPr>
        <w:tab/>
        <w:t xml:space="preserve">Report from Somerset Councillor B Clarke  </w:t>
      </w:r>
    </w:p>
    <w:p w14:paraId="64B814D0" w14:textId="01D85A71" w:rsidR="00211616" w:rsidRDefault="000D1A70" w:rsidP="00211616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Clarke advised that parking within the county was current out for consultation </w:t>
      </w:r>
      <w:r w:rsidR="00E9495A">
        <w:rPr>
          <w:sz w:val="20"/>
          <w:szCs w:val="20"/>
        </w:rPr>
        <w:t xml:space="preserve">with the view to make charges uniform across the whole of Somerset.  </w:t>
      </w:r>
    </w:p>
    <w:p w14:paraId="2D27DD64" w14:textId="77777777" w:rsidR="00E9495A" w:rsidRDefault="00E9495A" w:rsidP="00211616">
      <w:pPr>
        <w:spacing w:after="0"/>
        <w:ind w:left="1440"/>
        <w:rPr>
          <w:sz w:val="20"/>
          <w:szCs w:val="20"/>
        </w:rPr>
      </w:pPr>
    </w:p>
    <w:p w14:paraId="5C131EA9" w14:textId="4DCF0B4B" w:rsidR="00E9495A" w:rsidRDefault="00E9495A" w:rsidP="00211616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Tree planting saw 140 trees planted. The target was 240 hectares per year.</w:t>
      </w:r>
    </w:p>
    <w:p w14:paraId="2C4E0E29" w14:textId="77777777" w:rsidR="00E9495A" w:rsidRDefault="00E9495A" w:rsidP="00211616">
      <w:pPr>
        <w:spacing w:after="0"/>
        <w:ind w:left="1440"/>
        <w:rPr>
          <w:sz w:val="20"/>
          <w:szCs w:val="20"/>
        </w:rPr>
      </w:pPr>
    </w:p>
    <w:p w14:paraId="1AA50D09" w14:textId="7A7F8F93" w:rsidR="00E9495A" w:rsidRDefault="00E9495A" w:rsidP="00211616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The household relief fund would be continuing for a further year.</w:t>
      </w:r>
    </w:p>
    <w:p w14:paraId="5DE2DF7A" w14:textId="77777777" w:rsidR="00D063FE" w:rsidRDefault="00D063FE" w:rsidP="00211616">
      <w:pPr>
        <w:spacing w:after="0"/>
        <w:ind w:left="1440"/>
        <w:rPr>
          <w:sz w:val="20"/>
          <w:szCs w:val="20"/>
        </w:rPr>
      </w:pPr>
    </w:p>
    <w:p w14:paraId="2FAD53F7" w14:textId="5197E521" w:rsidR="00D063FE" w:rsidRDefault="00D063FE" w:rsidP="00211616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Property assets at Somerset were being sold to pay for the capitalisation grant.  </w:t>
      </w:r>
      <w:r w:rsidR="00B00518">
        <w:rPr>
          <w:sz w:val="20"/>
          <w:szCs w:val="20"/>
        </w:rPr>
        <w:t xml:space="preserve">66% of council tax was to go to adult social care although this figure was nearer </w:t>
      </w:r>
      <w:r w:rsidR="00AD12C7">
        <w:rPr>
          <w:sz w:val="20"/>
          <w:szCs w:val="20"/>
        </w:rPr>
        <w:t>70%.</w:t>
      </w:r>
    </w:p>
    <w:p w14:paraId="3881BFEC" w14:textId="77777777" w:rsidR="00211616" w:rsidRDefault="00211616" w:rsidP="00211616">
      <w:pPr>
        <w:spacing w:after="0"/>
        <w:ind w:left="1440"/>
      </w:pPr>
    </w:p>
    <w:p w14:paraId="64AC9E18" w14:textId="78CF0A22" w:rsidR="00211616" w:rsidRPr="00D9085D" w:rsidRDefault="00211616" w:rsidP="00211616">
      <w:pPr>
        <w:spacing w:after="0" w:line="256" w:lineRule="auto"/>
        <w:rPr>
          <w:b/>
          <w:bCs/>
          <w:sz w:val="20"/>
          <w:szCs w:val="20"/>
        </w:rPr>
      </w:pPr>
      <w:r w:rsidRPr="00D9085D">
        <w:rPr>
          <w:b/>
          <w:bCs/>
          <w:sz w:val="20"/>
          <w:szCs w:val="20"/>
        </w:rPr>
        <w:t xml:space="preserve">24/25 </w:t>
      </w:r>
      <w:r w:rsidR="00AE38F5">
        <w:rPr>
          <w:b/>
          <w:bCs/>
          <w:sz w:val="20"/>
          <w:szCs w:val="20"/>
        </w:rPr>
        <w:t>1</w:t>
      </w:r>
      <w:r w:rsidR="00AD12C7">
        <w:rPr>
          <w:b/>
          <w:bCs/>
          <w:sz w:val="20"/>
          <w:szCs w:val="20"/>
        </w:rPr>
        <w:t>1</w:t>
      </w:r>
      <w:r w:rsidR="00AE38F5">
        <w:rPr>
          <w:b/>
          <w:bCs/>
          <w:sz w:val="20"/>
          <w:szCs w:val="20"/>
        </w:rPr>
        <w:t>7</w:t>
      </w:r>
      <w:r w:rsidRPr="00D9085D">
        <w:rPr>
          <w:b/>
          <w:bCs/>
          <w:sz w:val="20"/>
          <w:szCs w:val="20"/>
        </w:rPr>
        <w:tab/>
        <w:t xml:space="preserve">Matters Arising from Previous Meeting </w:t>
      </w:r>
    </w:p>
    <w:p w14:paraId="4D39E4FF" w14:textId="77777777" w:rsidR="00211616" w:rsidRPr="00692D64" w:rsidRDefault="00211616" w:rsidP="00211616">
      <w:pPr>
        <w:pStyle w:val="ListParagraph"/>
        <w:numPr>
          <w:ilvl w:val="2"/>
          <w:numId w:val="1"/>
        </w:numPr>
        <w:spacing w:after="0" w:line="256" w:lineRule="auto"/>
        <w:ind w:hanging="600"/>
        <w:rPr>
          <w:b/>
          <w:bCs/>
          <w:sz w:val="20"/>
          <w:szCs w:val="20"/>
        </w:rPr>
      </w:pPr>
      <w:r>
        <w:rPr>
          <w:sz w:val="20"/>
          <w:szCs w:val="20"/>
        </w:rPr>
        <w:t>A366 TAG Group</w:t>
      </w:r>
    </w:p>
    <w:p w14:paraId="005B4BB4" w14:textId="0760A6B5" w:rsidR="00211616" w:rsidRDefault="00AD12C7" w:rsidP="00211616">
      <w:pPr>
        <w:pStyle w:val="ListParagraph"/>
        <w:spacing w:after="0" w:line="256" w:lineRule="auto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As per the APM </w:t>
      </w:r>
      <w:r w:rsidR="0099532C">
        <w:rPr>
          <w:sz w:val="20"/>
          <w:szCs w:val="20"/>
        </w:rPr>
        <w:t xml:space="preserve">following the visit from Anna Sabine MP a response was awaited from Somerset. </w:t>
      </w:r>
    </w:p>
    <w:p w14:paraId="4973D7DC" w14:textId="77777777" w:rsidR="00211616" w:rsidRDefault="00211616" w:rsidP="00211616">
      <w:pPr>
        <w:pStyle w:val="ListParagraph"/>
        <w:spacing w:after="0" w:line="256" w:lineRule="auto"/>
        <w:ind w:left="2160"/>
        <w:rPr>
          <w:sz w:val="20"/>
          <w:szCs w:val="20"/>
        </w:rPr>
      </w:pPr>
    </w:p>
    <w:p w14:paraId="7C2CF7D9" w14:textId="77777777" w:rsidR="00211616" w:rsidRDefault="00211616" w:rsidP="00211616">
      <w:pPr>
        <w:pStyle w:val="ListParagraph"/>
        <w:numPr>
          <w:ilvl w:val="2"/>
          <w:numId w:val="1"/>
        </w:numPr>
        <w:spacing w:after="0" w:line="256" w:lineRule="auto"/>
        <w:ind w:hanging="600"/>
        <w:rPr>
          <w:sz w:val="20"/>
          <w:szCs w:val="20"/>
        </w:rPr>
      </w:pPr>
      <w:r>
        <w:rPr>
          <w:sz w:val="20"/>
          <w:szCs w:val="20"/>
        </w:rPr>
        <w:lastRenderedPageBreak/>
        <w:t>CSW/ASW</w:t>
      </w:r>
    </w:p>
    <w:p w14:paraId="5B2EAD89" w14:textId="746F74B9" w:rsidR="00211616" w:rsidRDefault="0099532C" w:rsidP="00211616">
      <w:pPr>
        <w:pStyle w:val="ListParagraph"/>
        <w:spacing w:after="0" w:line="256" w:lineRule="auto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Current progress covered in APM with the SID fund awaited into the bank account </w:t>
      </w:r>
      <w:r w:rsidR="00890A31">
        <w:rPr>
          <w:sz w:val="20"/>
          <w:szCs w:val="20"/>
        </w:rPr>
        <w:t xml:space="preserve">without this funding being present the SID’s could not be purchased. </w:t>
      </w:r>
    </w:p>
    <w:p w14:paraId="6B192C46" w14:textId="77777777" w:rsidR="00277039" w:rsidRDefault="00277039" w:rsidP="00211616">
      <w:pPr>
        <w:pStyle w:val="ListParagraph"/>
        <w:spacing w:after="0" w:line="256" w:lineRule="auto"/>
        <w:ind w:left="2160"/>
        <w:rPr>
          <w:sz w:val="20"/>
          <w:szCs w:val="20"/>
        </w:rPr>
      </w:pPr>
    </w:p>
    <w:p w14:paraId="28C43D3C" w14:textId="3CEADE9F" w:rsidR="00211616" w:rsidRDefault="00211616" w:rsidP="00D546AF">
      <w:pPr>
        <w:spacing w:after="0" w:line="256" w:lineRule="auto"/>
        <w:ind w:left="2160" w:hanging="720"/>
        <w:rPr>
          <w:sz w:val="20"/>
          <w:szCs w:val="20"/>
        </w:rPr>
      </w:pPr>
      <w:r>
        <w:rPr>
          <w:sz w:val="20"/>
          <w:szCs w:val="20"/>
        </w:rPr>
        <w:t>iii)</w:t>
      </w:r>
      <w:r>
        <w:rPr>
          <w:sz w:val="20"/>
          <w:szCs w:val="20"/>
        </w:rPr>
        <w:tab/>
        <w:t xml:space="preserve">Dog Bins/ Litter bin </w:t>
      </w:r>
      <w:r w:rsidR="004B45DD">
        <w:rPr>
          <w:sz w:val="20"/>
          <w:szCs w:val="20"/>
        </w:rPr>
        <w:t xml:space="preserve">have been delivered </w:t>
      </w:r>
      <w:r w:rsidR="00D546AF">
        <w:rPr>
          <w:sz w:val="20"/>
          <w:szCs w:val="20"/>
        </w:rPr>
        <w:t xml:space="preserve">V Curtis </w:t>
      </w:r>
      <w:r w:rsidR="00890A31">
        <w:rPr>
          <w:sz w:val="20"/>
          <w:szCs w:val="20"/>
        </w:rPr>
        <w:t xml:space="preserve">– the litter bin was installed and dog bin imminent. </w:t>
      </w:r>
    </w:p>
    <w:p w14:paraId="0B6DDFD2" w14:textId="77777777" w:rsidR="00211616" w:rsidRDefault="00211616" w:rsidP="00211616">
      <w:pPr>
        <w:spacing w:after="0" w:line="256" w:lineRule="auto"/>
        <w:rPr>
          <w:sz w:val="20"/>
          <w:szCs w:val="20"/>
        </w:rPr>
      </w:pPr>
    </w:p>
    <w:p w14:paraId="11303789" w14:textId="7C11343C" w:rsidR="00211616" w:rsidRDefault="00211616" w:rsidP="00211616">
      <w:pPr>
        <w:spacing w:after="0" w:line="256" w:lineRule="auto"/>
        <w:ind w:left="2160" w:hanging="720"/>
        <w:rPr>
          <w:sz w:val="20"/>
          <w:szCs w:val="20"/>
        </w:rPr>
      </w:pPr>
      <w:r>
        <w:rPr>
          <w:sz w:val="20"/>
          <w:szCs w:val="20"/>
        </w:rPr>
        <w:t>iv)</w:t>
      </w:r>
      <w:r>
        <w:rPr>
          <w:sz w:val="20"/>
          <w:szCs w:val="20"/>
        </w:rPr>
        <w:tab/>
        <w:t xml:space="preserve">Grove Lane Bridleway was reported for fly tipping and vehicle access – </w:t>
      </w:r>
      <w:r w:rsidR="00126279">
        <w:rPr>
          <w:sz w:val="20"/>
          <w:szCs w:val="20"/>
        </w:rPr>
        <w:t>this was on the system as a medium priority therefore ongoing.</w:t>
      </w:r>
    </w:p>
    <w:p w14:paraId="30139217" w14:textId="77777777" w:rsidR="0012652D" w:rsidRDefault="0012652D" w:rsidP="00211616">
      <w:pPr>
        <w:spacing w:after="0" w:line="256" w:lineRule="auto"/>
        <w:ind w:left="2160" w:hanging="720"/>
        <w:rPr>
          <w:sz w:val="20"/>
          <w:szCs w:val="20"/>
        </w:rPr>
      </w:pPr>
    </w:p>
    <w:p w14:paraId="3A42A0EB" w14:textId="7E9FF72A" w:rsidR="00C47DEF" w:rsidRDefault="0012652D" w:rsidP="00211616">
      <w:pPr>
        <w:spacing w:after="0" w:line="256" w:lineRule="auto"/>
        <w:ind w:left="2160" w:hanging="720"/>
        <w:rPr>
          <w:sz w:val="20"/>
          <w:szCs w:val="20"/>
        </w:rPr>
      </w:pPr>
      <w:r>
        <w:rPr>
          <w:sz w:val="20"/>
          <w:szCs w:val="20"/>
        </w:rPr>
        <w:t>v)</w:t>
      </w:r>
      <w:r>
        <w:rPr>
          <w:sz w:val="20"/>
          <w:szCs w:val="20"/>
        </w:rPr>
        <w:tab/>
      </w:r>
      <w:r w:rsidR="00C47DEF">
        <w:rPr>
          <w:sz w:val="20"/>
          <w:szCs w:val="20"/>
        </w:rPr>
        <w:t xml:space="preserve">The </w:t>
      </w:r>
      <w:r w:rsidR="00890A31">
        <w:rPr>
          <w:sz w:val="20"/>
          <w:szCs w:val="20"/>
        </w:rPr>
        <w:t>moles were completed and recommended that the field chain-harrowed.  Council felt this not necessary and mole dirt would be scattered</w:t>
      </w:r>
      <w:r w:rsidR="003D289E">
        <w:rPr>
          <w:sz w:val="20"/>
          <w:szCs w:val="20"/>
        </w:rPr>
        <w:t xml:space="preserve"> naturally</w:t>
      </w:r>
      <w:r w:rsidR="00890A31">
        <w:rPr>
          <w:sz w:val="20"/>
          <w:szCs w:val="20"/>
        </w:rPr>
        <w:t xml:space="preserve">. </w:t>
      </w:r>
      <w:r w:rsidR="00D3063F">
        <w:rPr>
          <w:sz w:val="20"/>
          <w:szCs w:val="20"/>
        </w:rPr>
        <w:t xml:space="preserve"> </w:t>
      </w:r>
    </w:p>
    <w:p w14:paraId="18C7A6CF" w14:textId="77777777" w:rsidR="00D3063F" w:rsidRDefault="00D3063F" w:rsidP="00211616">
      <w:pPr>
        <w:spacing w:after="0" w:line="256" w:lineRule="auto"/>
        <w:ind w:left="2160" w:hanging="720"/>
        <w:rPr>
          <w:sz w:val="20"/>
          <w:szCs w:val="20"/>
        </w:rPr>
      </w:pPr>
    </w:p>
    <w:p w14:paraId="370B8381" w14:textId="0BAB209D" w:rsidR="00E846CB" w:rsidRDefault="00D3063F" w:rsidP="00211616">
      <w:pPr>
        <w:spacing w:after="0" w:line="256" w:lineRule="auto"/>
        <w:ind w:left="2160" w:hanging="720"/>
        <w:rPr>
          <w:sz w:val="20"/>
          <w:szCs w:val="20"/>
        </w:rPr>
      </w:pPr>
      <w:r>
        <w:rPr>
          <w:sz w:val="20"/>
          <w:szCs w:val="20"/>
        </w:rPr>
        <w:t>v</w:t>
      </w:r>
      <w:r w:rsidR="00084DE2">
        <w:rPr>
          <w:sz w:val="20"/>
          <w:szCs w:val="20"/>
        </w:rPr>
        <w:t>i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="00890A31">
        <w:rPr>
          <w:sz w:val="20"/>
          <w:szCs w:val="20"/>
        </w:rPr>
        <w:t xml:space="preserve">Enquiries of traffic indicated that the feasibility study would cost £500 with the actual move to 20mph costing no more than 10k.  It was proposed by Cllr Buckwell and seconded Cllr Cross to </w:t>
      </w:r>
      <w:r w:rsidR="00E846CB">
        <w:rPr>
          <w:sz w:val="20"/>
          <w:szCs w:val="20"/>
        </w:rPr>
        <w:t>progress this.  A vote was taken with 3 in favour and 2 abstentions.</w:t>
      </w:r>
    </w:p>
    <w:p w14:paraId="224A4085" w14:textId="122122E7" w:rsidR="00E846CB" w:rsidRPr="00E846CB" w:rsidRDefault="00E846CB" w:rsidP="00211616">
      <w:pPr>
        <w:spacing w:after="0" w:line="256" w:lineRule="auto"/>
        <w:ind w:left="2160" w:hanging="72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Pr="00E846CB">
        <w:rPr>
          <w:b/>
          <w:bCs/>
          <w:sz w:val="20"/>
          <w:szCs w:val="20"/>
        </w:rPr>
        <w:t>Resolved:  Clerk to progress Feasibility Study with Traffic</w:t>
      </w:r>
      <w:r w:rsidR="008C662B">
        <w:rPr>
          <w:b/>
          <w:bCs/>
          <w:sz w:val="20"/>
          <w:szCs w:val="20"/>
        </w:rPr>
        <w:t xml:space="preserve"> with a request that the Council be advised when they are coming. </w:t>
      </w:r>
    </w:p>
    <w:p w14:paraId="1CF5EBDC" w14:textId="2F9311C1" w:rsidR="00130298" w:rsidRDefault="00E85925" w:rsidP="00211616">
      <w:pPr>
        <w:spacing w:after="0" w:line="256" w:lineRule="auto"/>
        <w:ind w:left="2160" w:hanging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3550D73" w14:textId="3F0EF111" w:rsidR="00130298" w:rsidRDefault="00130298" w:rsidP="00211616">
      <w:pPr>
        <w:spacing w:after="0" w:line="256" w:lineRule="auto"/>
        <w:ind w:left="2160" w:hanging="720"/>
        <w:rPr>
          <w:sz w:val="20"/>
          <w:szCs w:val="20"/>
        </w:rPr>
      </w:pPr>
      <w:r>
        <w:rPr>
          <w:sz w:val="20"/>
          <w:szCs w:val="20"/>
        </w:rPr>
        <w:t>v</w:t>
      </w:r>
      <w:r w:rsidR="00084DE2">
        <w:rPr>
          <w:sz w:val="20"/>
          <w:szCs w:val="20"/>
        </w:rPr>
        <w:t>i</w:t>
      </w:r>
      <w:r>
        <w:rPr>
          <w:sz w:val="20"/>
          <w:szCs w:val="20"/>
        </w:rPr>
        <w:t xml:space="preserve">i) </w:t>
      </w:r>
      <w:r>
        <w:rPr>
          <w:sz w:val="20"/>
          <w:szCs w:val="20"/>
        </w:rPr>
        <w:tab/>
        <w:t xml:space="preserve">Fulwell Lane flooding has </w:t>
      </w:r>
      <w:r w:rsidR="001041B8">
        <w:rPr>
          <w:sz w:val="20"/>
          <w:szCs w:val="20"/>
        </w:rPr>
        <w:t xml:space="preserve">been inspected and action taken. </w:t>
      </w:r>
    </w:p>
    <w:p w14:paraId="47A75EFB" w14:textId="77777777" w:rsidR="00CE27A0" w:rsidRDefault="00CE27A0" w:rsidP="00CE27A0">
      <w:pPr>
        <w:spacing w:after="0"/>
        <w:ind w:left="1440"/>
        <w:rPr>
          <w:sz w:val="20"/>
          <w:szCs w:val="20"/>
        </w:rPr>
      </w:pPr>
    </w:p>
    <w:p w14:paraId="66C8F445" w14:textId="6F4FFE2E" w:rsidR="00CE27A0" w:rsidRDefault="00CE27A0" w:rsidP="001A3CE3">
      <w:pPr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vii</w:t>
      </w:r>
      <w:r w:rsidR="00084DE2">
        <w:rPr>
          <w:sz w:val="20"/>
          <w:szCs w:val="20"/>
        </w:rPr>
        <w:t>i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Resident at Hemington complained of collapsed drain.  Cllr </w:t>
      </w:r>
      <w:r w:rsidR="001A3CE3">
        <w:rPr>
          <w:sz w:val="20"/>
          <w:szCs w:val="20"/>
        </w:rPr>
        <w:t>Francis indicated this had been addressed</w:t>
      </w:r>
      <w:r w:rsidR="002225F5">
        <w:rPr>
          <w:sz w:val="20"/>
          <w:szCs w:val="20"/>
        </w:rPr>
        <w:t xml:space="preserve"> and repaired</w:t>
      </w:r>
      <w:r w:rsidR="001A3CE3">
        <w:rPr>
          <w:sz w:val="20"/>
          <w:szCs w:val="20"/>
        </w:rPr>
        <w:t xml:space="preserve">. </w:t>
      </w:r>
    </w:p>
    <w:p w14:paraId="464FDBA6" w14:textId="77777777" w:rsidR="00CE27A0" w:rsidRDefault="00CE27A0" w:rsidP="00CE27A0">
      <w:pPr>
        <w:spacing w:after="0"/>
        <w:ind w:left="1440"/>
        <w:rPr>
          <w:sz w:val="20"/>
          <w:szCs w:val="20"/>
        </w:rPr>
      </w:pPr>
    </w:p>
    <w:p w14:paraId="01CF37BF" w14:textId="37CA24FF" w:rsidR="00211616" w:rsidRDefault="001A3CE3" w:rsidP="008768C4">
      <w:pPr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viii)</w:t>
      </w:r>
      <w:r>
        <w:rPr>
          <w:sz w:val="20"/>
          <w:szCs w:val="20"/>
        </w:rPr>
        <w:tab/>
      </w:r>
      <w:r w:rsidR="00CE27A0">
        <w:rPr>
          <w:sz w:val="20"/>
          <w:szCs w:val="20"/>
        </w:rPr>
        <w:t xml:space="preserve">Cllr Biggerstaff stated that </w:t>
      </w:r>
      <w:r>
        <w:rPr>
          <w:sz w:val="20"/>
          <w:szCs w:val="20"/>
        </w:rPr>
        <w:t xml:space="preserve">a litter pick had been </w:t>
      </w:r>
      <w:r w:rsidR="008768C4">
        <w:rPr>
          <w:sz w:val="20"/>
          <w:szCs w:val="20"/>
        </w:rPr>
        <w:t>completed and thanks expressed to those who came out.</w:t>
      </w:r>
      <w:r w:rsidR="0003781E">
        <w:rPr>
          <w:sz w:val="20"/>
          <w:szCs w:val="20"/>
        </w:rPr>
        <w:t xml:space="preserve">  It was suggested that this be carried out twice yearly in March and September.</w:t>
      </w:r>
    </w:p>
    <w:p w14:paraId="37641564" w14:textId="77777777" w:rsidR="009A17E5" w:rsidRDefault="009A17E5" w:rsidP="008768C4">
      <w:pPr>
        <w:spacing w:after="0"/>
        <w:ind w:left="2160" w:hanging="720"/>
        <w:rPr>
          <w:sz w:val="20"/>
          <w:szCs w:val="20"/>
        </w:rPr>
      </w:pPr>
    </w:p>
    <w:p w14:paraId="376DB774" w14:textId="1885E9F6" w:rsidR="009A17E5" w:rsidRDefault="00084DE2" w:rsidP="008768C4">
      <w:pPr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ix</w:t>
      </w:r>
      <w:r w:rsidR="009A17E5">
        <w:rPr>
          <w:sz w:val="20"/>
          <w:szCs w:val="20"/>
        </w:rPr>
        <w:t>)</w:t>
      </w:r>
      <w:r w:rsidR="009A17E5">
        <w:rPr>
          <w:sz w:val="20"/>
          <w:szCs w:val="20"/>
        </w:rPr>
        <w:tab/>
        <w:t>Clerk to ask T Hucker reference the telephone box maintenance.</w:t>
      </w:r>
    </w:p>
    <w:p w14:paraId="531E16F3" w14:textId="77777777" w:rsidR="008768C4" w:rsidRPr="00BC4D25" w:rsidRDefault="008768C4" w:rsidP="008768C4">
      <w:pPr>
        <w:spacing w:after="0"/>
        <w:ind w:left="2160" w:hanging="720"/>
        <w:rPr>
          <w:sz w:val="20"/>
          <w:szCs w:val="20"/>
        </w:rPr>
      </w:pPr>
    </w:p>
    <w:p w14:paraId="059A5DFA" w14:textId="670976E1" w:rsidR="00211616" w:rsidRPr="0006363A" w:rsidRDefault="00211616" w:rsidP="00211616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06363A">
        <w:rPr>
          <w:b/>
          <w:bCs/>
          <w:sz w:val="20"/>
          <w:szCs w:val="20"/>
        </w:rPr>
        <w:t xml:space="preserve">24/25 </w:t>
      </w:r>
      <w:r w:rsidR="00E85925">
        <w:rPr>
          <w:b/>
          <w:bCs/>
          <w:sz w:val="20"/>
          <w:szCs w:val="20"/>
        </w:rPr>
        <w:t>1</w:t>
      </w:r>
      <w:r w:rsidR="001041B8">
        <w:rPr>
          <w:b/>
          <w:bCs/>
          <w:sz w:val="20"/>
          <w:szCs w:val="20"/>
        </w:rPr>
        <w:t>18</w:t>
      </w:r>
      <w:r>
        <w:rPr>
          <w:b/>
          <w:bCs/>
          <w:sz w:val="20"/>
          <w:szCs w:val="20"/>
        </w:rPr>
        <w:tab/>
      </w:r>
      <w:r w:rsidRPr="0006363A">
        <w:rPr>
          <w:b/>
          <w:bCs/>
          <w:sz w:val="20"/>
          <w:szCs w:val="20"/>
        </w:rPr>
        <w:t xml:space="preserve"> </w:t>
      </w:r>
      <w:r w:rsidRPr="0006363A">
        <w:rPr>
          <w:b/>
          <w:bCs/>
          <w:sz w:val="20"/>
          <w:szCs w:val="20"/>
        </w:rPr>
        <w:tab/>
        <w:t>Planning Matters for Consideration</w:t>
      </w:r>
    </w:p>
    <w:p w14:paraId="0E13ED28" w14:textId="77777777" w:rsidR="00211616" w:rsidRPr="00906F7F" w:rsidRDefault="00211616" w:rsidP="00211616">
      <w:pPr>
        <w:spacing w:after="0"/>
        <w:ind w:left="720" w:firstLine="720"/>
        <w:rPr>
          <w:rFonts w:cstheme="minorHAnsi"/>
          <w:color w:val="000000"/>
          <w:sz w:val="18"/>
          <w:szCs w:val="18"/>
        </w:rPr>
      </w:pPr>
      <w:r w:rsidRPr="00906F7F">
        <w:rPr>
          <w:rFonts w:cstheme="minorHAnsi"/>
          <w:color w:val="000000"/>
          <w:sz w:val="18"/>
          <w:szCs w:val="18"/>
        </w:rPr>
        <w:t>To consider the following planning applications:</w:t>
      </w:r>
    </w:p>
    <w:p w14:paraId="12D4D6F1" w14:textId="408272F8" w:rsidR="009C4D8E" w:rsidRDefault="00211616" w:rsidP="008768C4">
      <w:pPr>
        <w:tabs>
          <w:tab w:val="left" w:pos="720"/>
          <w:tab w:val="left" w:pos="1440"/>
          <w:tab w:val="left" w:pos="2160"/>
          <w:tab w:val="left" w:pos="8256"/>
        </w:tabs>
        <w:spacing w:after="0"/>
        <w:rPr>
          <w:sz w:val="18"/>
          <w:szCs w:val="18"/>
        </w:rPr>
      </w:pPr>
      <w:r w:rsidRPr="00906F7F">
        <w:rPr>
          <w:b/>
          <w:bCs/>
          <w:sz w:val="18"/>
          <w:szCs w:val="18"/>
        </w:rPr>
        <w:tab/>
      </w:r>
      <w:r w:rsidRPr="00906F7F">
        <w:rPr>
          <w:sz w:val="18"/>
          <w:szCs w:val="18"/>
        </w:rPr>
        <w:tab/>
      </w:r>
      <w:r w:rsidR="00B25197">
        <w:rPr>
          <w:noProof/>
        </w:rPr>
        <w:drawing>
          <wp:inline distT="0" distB="0" distL="0" distR="0" wp14:anchorId="67817666" wp14:editId="6CA80CE1">
            <wp:extent cx="4076700" cy="932451"/>
            <wp:effectExtent l="0" t="0" r="0" b="1270"/>
            <wp:docPr id="267154346" name="Picture 1" descr="A close-up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54346" name="Picture 1" descr="A close-up of a white backgroun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8482" cy="93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6DA60" w14:textId="77777777" w:rsidR="00B25197" w:rsidRDefault="00B25197" w:rsidP="008768C4">
      <w:pPr>
        <w:tabs>
          <w:tab w:val="left" w:pos="720"/>
          <w:tab w:val="left" w:pos="1440"/>
          <w:tab w:val="left" w:pos="2160"/>
          <w:tab w:val="left" w:pos="8256"/>
        </w:tabs>
        <w:spacing w:after="0"/>
        <w:rPr>
          <w:sz w:val="18"/>
          <w:szCs w:val="18"/>
        </w:rPr>
      </w:pPr>
    </w:p>
    <w:p w14:paraId="282517B3" w14:textId="3C568732" w:rsidR="00D12A79" w:rsidRPr="00A04106" w:rsidRDefault="00D12A79" w:rsidP="00A04106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8256"/>
        </w:tabs>
        <w:spacing w:after="0"/>
        <w:rPr>
          <w:sz w:val="18"/>
          <w:szCs w:val="18"/>
        </w:rPr>
      </w:pPr>
      <w:r w:rsidRPr="00A04106">
        <w:rPr>
          <w:sz w:val="18"/>
          <w:szCs w:val="18"/>
        </w:rPr>
        <w:t>Noted that there was a further application 2025/0440/FUL for the above</w:t>
      </w:r>
    </w:p>
    <w:p w14:paraId="4E9E9FC6" w14:textId="77777777" w:rsidR="00D12A79" w:rsidRDefault="00D12A79" w:rsidP="008768C4">
      <w:pPr>
        <w:tabs>
          <w:tab w:val="left" w:pos="720"/>
          <w:tab w:val="left" w:pos="1440"/>
          <w:tab w:val="left" w:pos="2160"/>
          <w:tab w:val="left" w:pos="8256"/>
        </w:tabs>
        <w:spacing w:after="0"/>
        <w:rPr>
          <w:sz w:val="18"/>
          <w:szCs w:val="18"/>
        </w:rPr>
      </w:pPr>
    </w:p>
    <w:p w14:paraId="7DA54908" w14:textId="71C2EFED" w:rsidR="008C662B" w:rsidRPr="006E6FDB" w:rsidRDefault="008C662B" w:rsidP="006E6FDB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b/>
          <w:bCs/>
          <w:sz w:val="18"/>
          <w:szCs w:val="18"/>
        </w:rPr>
      </w:pPr>
      <w:r w:rsidRPr="006E6FDB">
        <w:rPr>
          <w:b/>
          <w:bCs/>
          <w:sz w:val="18"/>
          <w:szCs w:val="18"/>
        </w:rPr>
        <w:t xml:space="preserve">Resolved:  </w:t>
      </w:r>
      <w:r w:rsidR="002D481A" w:rsidRPr="006E6FDB">
        <w:rPr>
          <w:b/>
          <w:bCs/>
          <w:sz w:val="18"/>
          <w:szCs w:val="18"/>
        </w:rPr>
        <w:t xml:space="preserve">Council to not recommend: the division of the existing rooms into </w:t>
      </w:r>
      <w:r w:rsidR="008B67ED" w:rsidRPr="006E6FDB">
        <w:rPr>
          <w:b/>
          <w:bCs/>
          <w:sz w:val="18"/>
          <w:szCs w:val="18"/>
        </w:rPr>
        <w:t xml:space="preserve">smaller rooms is detrimental to the character of the building, </w:t>
      </w:r>
      <w:r w:rsidR="00D301D9" w:rsidRPr="006E6FDB">
        <w:rPr>
          <w:b/>
          <w:bCs/>
          <w:sz w:val="18"/>
          <w:szCs w:val="18"/>
        </w:rPr>
        <w:t>information contained in the application is insufficient</w:t>
      </w:r>
      <w:r w:rsidR="00E74DD2">
        <w:rPr>
          <w:b/>
          <w:bCs/>
          <w:sz w:val="18"/>
          <w:szCs w:val="18"/>
        </w:rPr>
        <w:t xml:space="preserve"> to show </w:t>
      </w:r>
      <w:r w:rsidR="00A04106">
        <w:rPr>
          <w:b/>
          <w:bCs/>
          <w:sz w:val="18"/>
          <w:szCs w:val="18"/>
        </w:rPr>
        <w:t>how they would deal with</w:t>
      </w:r>
      <w:r w:rsidR="00CB15D2" w:rsidRPr="006E6FDB">
        <w:rPr>
          <w:b/>
          <w:bCs/>
          <w:sz w:val="18"/>
          <w:szCs w:val="18"/>
        </w:rPr>
        <w:t xml:space="preserve"> internal details.  The Council took the views of the residents into consideration when making this decision.  It was voted to not recommend with </w:t>
      </w:r>
      <w:r w:rsidR="006E6FDB" w:rsidRPr="006E6FDB">
        <w:rPr>
          <w:b/>
          <w:bCs/>
          <w:sz w:val="18"/>
          <w:szCs w:val="18"/>
        </w:rPr>
        <w:t xml:space="preserve">5 votes in favour (both applications) </w:t>
      </w:r>
    </w:p>
    <w:p w14:paraId="01B9DAF4" w14:textId="272ABB3B" w:rsidR="00B25197" w:rsidRDefault="00D12A79" w:rsidP="008768C4">
      <w:pPr>
        <w:tabs>
          <w:tab w:val="left" w:pos="720"/>
          <w:tab w:val="left" w:pos="1440"/>
          <w:tab w:val="left" w:pos="2160"/>
          <w:tab w:val="left" w:pos="8256"/>
        </w:tabs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ab/>
      </w:r>
      <w:r>
        <w:rPr>
          <w:b/>
          <w:bCs/>
          <w:sz w:val="18"/>
          <w:szCs w:val="18"/>
        </w:rPr>
        <w:tab/>
      </w:r>
      <w:r>
        <w:rPr>
          <w:noProof/>
        </w:rPr>
        <w:drawing>
          <wp:inline distT="0" distB="0" distL="0" distR="0" wp14:anchorId="2D5DA140" wp14:editId="16083C35">
            <wp:extent cx="4027546" cy="2339340"/>
            <wp:effectExtent l="0" t="0" r="0" b="3810"/>
            <wp:docPr id="293124106" name="Picture 1" descr="A whit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124106" name="Picture 1" descr="A white text on a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4587" cy="235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6D9A" w14:textId="794A4C73" w:rsidR="00166CBB" w:rsidRPr="00906F7F" w:rsidRDefault="00166CBB" w:rsidP="008768C4">
      <w:pPr>
        <w:tabs>
          <w:tab w:val="left" w:pos="720"/>
          <w:tab w:val="left" w:pos="1440"/>
          <w:tab w:val="left" w:pos="2160"/>
          <w:tab w:val="left" w:pos="8256"/>
        </w:tabs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9A17E5">
        <w:rPr>
          <w:b/>
          <w:bCs/>
          <w:sz w:val="18"/>
          <w:szCs w:val="18"/>
        </w:rPr>
        <w:t>Resolved:  Council Recommended approval of this application. Voted 5 for, 0 against.</w:t>
      </w:r>
    </w:p>
    <w:p w14:paraId="6EA6190A" w14:textId="77777777" w:rsidR="009C4D8E" w:rsidRPr="00DB35CE" w:rsidRDefault="009C4D8E" w:rsidP="000A6288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b/>
          <w:bCs/>
          <w:sz w:val="20"/>
          <w:szCs w:val="20"/>
        </w:rPr>
      </w:pPr>
    </w:p>
    <w:p w14:paraId="79DE76B2" w14:textId="65E91EDB" w:rsidR="00211616" w:rsidRPr="00240318" w:rsidRDefault="00211616" w:rsidP="00211616">
      <w:pPr>
        <w:tabs>
          <w:tab w:val="left" w:pos="720"/>
          <w:tab w:val="left" w:pos="1440"/>
          <w:tab w:val="left" w:pos="2160"/>
          <w:tab w:val="left" w:pos="7965"/>
        </w:tabs>
        <w:spacing w:after="0"/>
        <w:rPr>
          <w:b/>
          <w:bCs/>
          <w:sz w:val="20"/>
          <w:szCs w:val="20"/>
        </w:rPr>
      </w:pPr>
      <w:r w:rsidRPr="00240318">
        <w:rPr>
          <w:b/>
          <w:bCs/>
          <w:sz w:val="20"/>
          <w:szCs w:val="20"/>
        </w:rPr>
        <w:t xml:space="preserve">24/25 </w:t>
      </w:r>
      <w:r w:rsidR="00512505">
        <w:rPr>
          <w:b/>
          <w:bCs/>
          <w:sz w:val="20"/>
          <w:szCs w:val="20"/>
        </w:rPr>
        <w:t>1</w:t>
      </w:r>
      <w:r w:rsidR="006E6FDB">
        <w:rPr>
          <w:b/>
          <w:bCs/>
          <w:sz w:val="20"/>
          <w:szCs w:val="20"/>
        </w:rPr>
        <w:t>1</w:t>
      </w:r>
      <w:r w:rsidR="00512505">
        <w:rPr>
          <w:b/>
          <w:bCs/>
          <w:sz w:val="20"/>
          <w:szCs w:val="20"/>
        </w:rPr>
        <w:t>9</w:t>
      </w:r>
      <w:r w:rsidRPr="00240318">
        <w:rPr>
          <w:b/>
          <w:bCs/>
          <w:sz w:val="20"/>
          <w:szCs w:val="20"/>
        </w:rPr>
        <w:tab/>
        <w:t>Finances</w:t>
      </w:r>
    </w:p>
    <w:p w14:paraId="667C8193" w14:textId="03454F8A" w:rsidR="00211616" w:rsidRDefault="00211616" w:rsidP="00211616">
      <w:pPr>
        <w:pStyle w:val="ListParagraph"/>
        <w:numPr>
          <w:ilvl w:val="0"/>
          <w:numId w:val="2"/>
        </w:numPr>
        <w:tabs>
          <w:tab w:val="left" w:pos="426"/>
          <w:tab w:val="left" w:pos="1418"/>
        </w:tabs>
        <w:spacing w:after="0"/>
        <w:rPr>
          <w:sz w:val="18"/>
          <w:szCs w:val="18"/>
        </w:rPr>
      </w:pPr>
      <w:r w:rsidRPr="00D413F8">
        <w:rPr>
          <w:sz w:val="18"/>
          <w:szCs w:val="18"/>
        </w:rPr>
        <w:t xml:space="preserve">To present current financial statement and balance on accounts </w:t>
      </w:r>
      <w:r w:rsidR="006E6FDB">
        <w:rPr>
          <w:sz w:val="18"/>
          <w:szCs w:val="18"/>
        </w:rPr>
        <w:t xml:space="preserve">31.03.25 YE </w:t>
      </w:r>
      <w:r w:rsidR="00705678">
        <w:rPr>
          <w:sz w:val="18"/>
          <w:szCs w:val="18"/>
        </w:rPr>
        <w:t>£21615.70</w:t>
      </w:r>
    </w:p>
    <w:p w14:paraId="5183C86E" w14:textId="77777777" w:rsidR="00211616" w:rsidRPr="00D413F8" w:rsidRDefault="00211616" w:rsidP="00211616">
      <w:pPr>
        <w:pStyle w:val="ListParagraph"/>
        <w:tabs>
          <w:tab w:val="left" w:pos="426"/>
          <w:tab w:val="left" w:pos="1418"/>
        </w:tabs>
        <w:spacing w:after="0"/>
        <w:ind w:left="2138"/>
        <w:rPr>
          <w:sz w:val="18"/>
          <w:szCs w:val="18"/>
        </w:rPr>
      </w:pPr>
    </w:p>
    <w:p w14:paraId="47AD109B" w14:textId="77777777" w:rsidR="00211616" w:rsidRPr="005B35EE" w:rsidRDefault="00211616" w:rsidP="00211616">
      <w:pPr>
        <w:pStyle w:val="ListParagraph"/>
        <w:numPr>
          <w:ilvl w:val="0"/>
          <w:numId w:val="2"/>
        </w:numPr>
        <w:tabs>
          <w:tab w:val="left" w:pos="426"/>
          <w:tab w:val="left" w:pos="1418"/>
        </w:tabs>
        <w:spacing w:after="0"/>
        <w:rPr>
          <w:sz w:val="18"/>
          <w:szCs w:val="18"/>
        </w:rPr>
      </w:pPr>
      <w:r w:rsidRPr="005B35EE">
        <w:rPr>
          <w:sz w:val="18"/>
          <w:szCs w:val="18"/>
        </w:rPr>
        <w:t>To agree schedule of payments as indicated below:</w:t>
      </w:r>
    </w:p>
    <w:p w14:paraId="5562F2AF" w14:textId="1D54D5C7" w:rsidR="00211616" w:rsidRDefault="00211616" w:rsidP="00211616">
      <w:pPr>
        <w:tabs>
          <w:tab w:val="left" w:pos="426"/>
          <w:tab w:val="left" w:pos="1418"/>
        </w:tabs>
        <w:spacing w:after="0"/>
        <w:rPr>
          <w:sz w:val="18"/>
          <w:szCs w:val="18"/>
        </w:rPr>
      </w:pPr>
      <w:r w:rsidRPr="005B35EE">
        <w:rPr>
          <w:sz w:val="18"/>
          <w:szCs w:val="18"/>
        </w:rPr>
        <w:tab/>
      </w:r>
      <w:r w:rsidRPr="005B35E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B35EE">
        <w:rPr>
          <w:sz w:val="18"/>
          <w:szCs w:val="18"/>
        </w:rPr>
        <w:t>J Gregory</w:t>
      </w:r>
      <w:r w:rsidRPr="005B35EE">
        <w:rPr>
          <w:sz w:val="18"/>
          <w:szCs w:val="18"/>
        </w:rPr>
        <w:tab/>
      </w:r>
      <w:r w:rsidRPr="005B35EE">
        <w:rPr>
          <w:sz w:val="18"/>
          <w:szCs w:val="18"/>
        </w:rPr>
        <w:tab/>
        <w:t xml:space="preserve">           Salary &amp; Expenses             £2</w:t>
      </w:r>
      <w:r w:rsidR="00E51442">
        <w:rPr>
          <w:sz w:val="18"/>
          <w:szCs w:val="18"/>
        </w:rPr>
        <w:t xml:space="preserve">77.99 </w:t>
      </w:r>
      <w:r w:rsidRPr="005B35EE">
        <w:rPr>
          <w:sz w:val="18"/>
          <w:szCs w:val="18"/>
        </w:rPr>
        <w:t xml:space="preserve">(net) </w:t>
      </w:r>
    </w:p>
    <w:p w14:paraId="69BA3C15" w14:textId="672F387F" w:rsidR="00E1179F" w:rsidRPr="00E1179F" w:rsidRDefault="00E51442" w:rsidP="00E1179F">
      <w:pPr>
        <w:tabs>
          <w:tab w:val="left" w:pos="426"/>
          <w:tab w:val="left" w:pos="1418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1179F">
        <w:rPr>
          <w:sz w:val="18"/>
          <w:szCs w:val="18"/>
        </w:rPr>
        <w:tab/>
      </w:r>
      <w:r w:rsidR="00E1179F">
        <w:rPr>
          <w:sz w:val="18"/>
          <w:szCs w:val="18"/>
        </w:rPr>
        <w:tab/>
      </w:r>
      <w:r w:rsidR="00E1179F" w:rsidRPr="00E1179F">
        <w:rPr>
          <w:sz w:val="18"/>
          <w:szCs w:val="18"/>
        </w:rPr>
        <w:t>HMRC                                   PAYE</w:t>
      </w:r>
      <w:r w:rsidR="00E1179F" w:rsidRPr="00E1179F">
        <w:rPr>
          <w:sz w:val="18"/>
          <w:szCs w:val="18"/>
        </w:rPr>
        <w:tab/>
        <w:t xml:space="preserve">          </w:t>
      </w:r>
      <w:r w:rsidR="00B61334">
        <w:rPr>
          <w:sz w:val="18"/>
          <w:szCs w:val="18"/>
        </w:rPr>
        <w:t xml:space="preserve">            </w:t>
      </w:r>
      <w:r w:rsidR="00E1179F" w:rsidRPr="00E1179F">
        <w:rPr>
          <w:sz w:val="18"/>
          <w:szCs w:val="18"/>
        </w:rPr>
        <w:t xml:space="preserve"> £283.95</w:t>
      </w:r>
    </w:p>
    <w:p w14:paraId="289FE492" w14:textId="5A4FF537" w:rsidR="00E1179F" w:rsidRPr="00E1179F" w:rsidRDefault="00E1179F" w:rsidP="00E1179F">
      <w:pPr>
        <w:tabs>
          <w:tab w:val="left" w:pos="426"/>
          <w:tab w:val="left" w:pos="4395"/>
          <w:tab w:val="left" w:pos="8472"/>
        </w:tabs>
        <w:spacing w:after="0"/>
        <w:rPr>
          <w:sz w:val="18"/>
          <w:szCs w:val="18"/>
        </w:rPr>
      </w:pPr>
      <w:r w:rsidRPr="00E1179F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</w:t>
      </w:r>
      <w:r w:rsidRPr="00E1179F">
        <w:rPr>
          <w:sz w:val="18"/>
          <w:szCs w:val="18"/>
        </w:rPr>
        <w:t xml:space="preserve">Village Hall                          Grant Payment                  </w:t>
      </w:r>
      <w:r w:rsidR="00B61334">
        <w:rPr>
          <w:sz w:val="18"/>
          <w:szCs w:val="18"/>
        </w:rPr>
        <w:t xml:space="preserve">  </w:t>
      </w:r>
      <w:r w:rsidRPr="00E1179F">
        <w:rPr>
          <w:sz w:val="18"/>
          <w:szCs w:val="18"/>
        </w:rPr>
        <w:t>£2500.00</w:t>
      </w:r>
    </w:p>
    <w:p w14:paraId="191080F2" w14:textId="3523496A" w:rsidR="00E1179F" w:rsidRPr="00E1179F" w:rsidRDefault="00E1179F" w:rsidP="00E1179F">
      <w:pPr>
        <w:tabs>
          <w:tab w:val="left" w:pos="426"/>
          <w:tab w:val="left" w:pos="4395"/>
          <w:tab w:val="left" w:pos="8472"/>
        </w:tabs>
        <w:spacing w:after="0"/>
        <w:rPr>
          <w:sz w:val="18"/>
          <w:szCs w:val="18"/>
        </w:rPr>
      </w:pPr>
      <w:r w:rsidRPr="00E1179F">
        <w:rPr>
          <w:sz w:val="18"/>
          <w:szCs w:val="18"/>
        </w:rPr>
        <w:tab/>
      </w:r>
      <w:r w:rsidR="00B61334">
        <w:rPr>
          <w:sz w:val="18"/>
          <w:szCs w:val="18"/>
        </w:rPr>
        <w:t xml:space="preserve">                                               </w:t>
      </w:r>
      <w:r w:rsidRPr="00E1179F">
        <w:rPr>
          <w:sz w:val="18"/>
          <w:szCs w:val="18"/>
        </w:rPr>
        <w:t>Glasdon                               Dog and Litter Bin</w:t>
      </w:r>
      <w:r w:rsidR="00B61334">
        <w:rPr>
          <w:sz w:val="18"/>
          <w:szCs w:val="18"/>
        </w:rPr>
        <w:t xml:space="preserve">               £</w:t>
      </w:r>
      <w:r w:rsidRPr="00E1179F">
        <w:rPr>
          <w:sz w:val="18"/>
          <w:szCs w:val="18"/>
        </w:rPr>
        <w:t>304.72</w:t>
      </w:r>
    </w:p>
    <w:p w14:paraId="55E08BA3" w14:textId="676F6C4F" w:rsidR="00E1179F" w:rsidRPr="00E1179F" w:rsidRDefault="003E320C" w:rsidP="00E1179F">
      <w:pPr>
        <w:tabs>
          <w:tab w:val="left" w:pos="426"/>
          <w:tab w:val="left" w:pos="4395"/>
          <w:tab w:val="left" w:pos="8472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</w:t>
      </w:r>
      <w:r w:rsidR="00E1179F" w:rsidRPr="00E1179F">
        <w:rPr>
          <w:sz w:val="18"/>
          <w:szCs w:val="18"/>
        </w:rPr>
        <w:t>Village Hall Payment held until payment of precept 2025/6</w:t>
      </w:r>
    </w:p>
    <w:p w14:paraId="292F7777" w14:textId="77777777" w:rsidR="00E1179F" w:rsidRPr="00E1179F" w:rsidRDefault="00E1179F" w:rsidP="00E1179F">
      <w:pPr>
        <w:tabs>
          <w:tab w:val="left" w:pos="426"/>
          <w:tab w:val="left" w:pos="4395"/>
          <w:tab w:val="left" w:pos="8472"/>
        </w:tabs>
        <w:spacing w:after="0"/>
        <w:rPr>
          <w:sz w:val="18"/>
          <w:szCs w:val="18"/>
        </w:rPr>
      </w:pPr>
    </w:p>
    <w:p w14:paraId="1D06E8E0" w14:textId="4E9B4396" w:rsidR="00E1179F" w:rsidRPr="008C3DDD" w:rsidRDefault="00E1179F" w:rsidP="008C3DDD">
      <w:pPr>
        <w:pStyle w:val="ListParagraph"/>
        <w:numPr>
          <w:ilvl w:val="0"/>
          <w:numId w:val="2"/>
        </w:numPr>
        <w:tabs>
          <w:tab w:val="left" w:pos="426"/>
          <w:tab w:val="left" w:pos="1418"/>
        </w:tabs>
        <w:spacing w:after="0"/>
        <w:rPr>
          <w:sz w:val="18"/>
          <w:szCs w:val="18"/>
        </w:rPr>
      </w:pPr>
      <w:r w:rsidRPr="008C3DDD">
        <w:rPr>
          <w:sz w:val="18"/>
          <w:szCs w:val="18"/>
        </w:rPr>
        <w:t xml:space="preserve">Year end underway noting that we will fall back into the exemption category for the 24/25 financial year. </w:t>
      </w:r>
    </w:p>
    <w:p w14:paraId="2D208848" w14:textId="77777777" w:rsidR="00E1179F" w:rsidRPr="00E1179F" w:rsidRDefault="00E1179F" w:rsidP="00E1179F">
      <w:pPr>
        <w:tabs>
          <w:tab w:val="left" w:pos="426"/>
          <w:tab w:val="left" w:pos="1418"/>
        </w:tabs>
        <w:spacing w:after="0"/>
        <w:ind w:left="426"/>
        <w:rPr>
          <w:sz w:val="18"/>
          <w:szCs w:val="18"/>
        </w:rPr>
      </w:pPr>
    </w:p>
    <w:p w14:paraId="541900C1" w14:textId="42452EDD" w:rsidR="00E1179F" w:rsidRPr="008C3DDD" w:rsidRDefault="00E1179F" w:rsidP="008C3DDD">
      <w:pPr>
        <w:pStyle w:val="ListParagraph"/>
        <w:numPr>
          <w:ilvl w:val="0"/>
          <w:numId w:val="2"/>
        </w:numPr>
        <w:tabs>
          <w:tab w:val="left" w:pos="426"/>
          <w:tab w:val="left" w:pos="1418"/>
        </w:tabs>
        <w:spacing w:after="0"/>
        <w:rPr>
          <w:sz w:val="18"/>
          <w:szCs w:val="18"/>
        </w:rPr>
      </w:pPr>
      <w:r w:rsidRPr="008C3DDD">
        <w:rPr>
          <w:sz w:val="18"/>
          <w:szCs w:val="18"/>
        </w:rPr>
        <w:t xml:space="preserve">Cllr Suzi Cross </w:t>
      </w:r>
      <w:r w:rsidR="008C3DDD">
        <w:rPr>
          <w:sz w:val="18"/>
          <w:szCs w:val="18"/>
        </w:rPr>
        <w:t>being progressed to the</w:t>
      </w:r>
      <w:r w:rsidRPr="008C3DDD">
        <w:rPr>
          <w:sz w:val="18"/>
          <w:szCs w:val="18"/>
        </w:rPr>
        <w:t xml:space="preserve"> signatories for online banking</w:t>
      </w:r>
    </w:p>
    <w:p w14:paraId="7E7FD21E" w14:textId="5E3EDAB5" w:rsidR="007A452E" w:rsidRDefault="007A452E" w:rsidP="00705678">
      <w:pPr>
        <w:tabs>
          <w:tab w:val="left" w:pos="426"/>
          <w:tab w:val="left" w:pos="1418"/>
        </w:tabs>
        <w:spacing w:after="0"/>
        <w:rPr>
          <w:sz w:val="18"/>
          <w:szCs w:val="18"/>
        </w:rPr>
      </w:pPr>
    </w:p>
    <w:p w14:paraId="4CC84196" w14:textId="36935005" w:rsidR="002E7DB0" w:rsidRPr="002E7DB0" w:rsidRDefault="002E7DB0" w:rsidP="002E7DB0">
      <w:pPr>
        <w:pStyle w:val="ListParagraph"/>
        <w:numPr>
          <w:ilvl w:val="0"/>
          <w:numId w:val="2"/>
        </w:numPr>
        <w:tabs>
          <w:tab w:val="left" w:pos="426"/>
          <w:tab w:val="left" w:pos="4395"/>
          <w:tab w:val="left" w:pos="8472"/>
        </w:tabs>
        <w:spacing w:after="0"/>
        <w:rPr>
          <w:sz w:val="18"/>
          <w:szCs w:val="18"/>
        </w:rPr>
      </w:pPr>
      <w:r w:rsidRPr="002E7DB0">
        <w:rPr>
          <w:sz w:val="18"/>
          <w:szCs w:val="18"/>
        </w:rPr>
        <w:t xml:space="preserve">The Clerk advised the time line with regard to the year end.  </w:t>
      </w:r>
      <w:r w:rsidR="008C3DDD">
        <w:rPr>
          <w:sz w:val="18"/>
          <w:szCs w:val="18"/>
        </w:rPr>
        <w:t xml:space="preserve">YE completed by the Clerk and now at the internal Auditor – </w:t>
      </w:r>
    </w:p>
    <w:p w14:paraId="6A9FFB7F" w14:textId="5D4EE2C4" w:rsidR="00211616" w:rsidRPr="002E7DB0" w:rsidRDefault="00DE2C27" w:rsidP="00211616">
      <w:pPr>
        <w:tabs>
          <w:tab w:val="left" w:pos="426"/>
          <w:tab w:val="left" w:pos="4395"/>
          <w:tab w:val="left" w:pos="8472"/>
        </w:tabs>
        <w:spacing w:after="0"/>
        <w:rPr>
          <w:sz w:val="18"/>
          <w:szCs w:val="18"/>
        </w:rPr>
      </w:pPr>
      <w:r w:rsidRPr="002E7DB0">
        <w:rPr>
          <w:sz w:val="18"/>
          <w:szCs w:val="18"/>
        </w:rPr>
        <w:tab/>
      </w:r>
      <w:r w:rsidRPr="002E7DB0">
        <w:rPr>
          <w:sz w:val="18"/>
          <w:szCs w:val="18"/>
        </w:rPr>
        <w:tab/>
      </w:r>
    </w:p>
    <w:p w14:paraId="168027AF" w14:textId="6BD6122C" w:rsidR="00211616" w:rsidRDefault="00211616" w:rsidP="00211616">
      <w:pPr>
        <w:tabs>
          <w:tab w:val="left" w:pos="993"/>
        </w:tabs>
        <w:spacing w:after="0"/>
        <w:rPr>
          <w:b/>
          <w:bCs/>
        </w:rPr>
      </w:pPr>
      <w:r>
        <w:rPr>
          <w:b/>
          <w:bCs/>
          <w:sz w:val="20"/>
          <w:szCs w:val="20"/>
        </w:rPr>
        <w:t>24/25 1</w:t>
      </w:r>
      <w:r w:rsidR="00166CBB">
        <w:rPr>
          <w:b/>
          <w:bCs/>
          <w:sz w:val="20"/>
          <w:szCs w:val="20"/>
        </w:rPr>
        <w:t>2</w:t>
      </w:r>
      <w:r w:rsidR="007047BE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ab/>
      </w:r>
      <w:r w:rsidRPr="00D706C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O</w:t>
      </w:r>
      <w:r>
        <w:rPr>
          <w:b/>
          <w:bCs/>
        </w:rPr>
        <w:t>ther business Referred to the Clerk</w:t>
      </w:r>
    </w:p>
    <w:p w14:paraId="45768121" w14:textId="77777777" w:rsidR="00CE27A0" w:rsidRDefault="00CE27A0" w:rsidP="00CE27A0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sz w:val="18"/>
          <w:szCs w:val="18"/>
        </w:rPr>
      </w:pPr>
      <w:r>
        <w:rPr>
          <w:sz w:val="18"/>
          <w:szCs w:val="18"/>
        </w:rPr>
        <w:t>For information the following action had been taken via a round robin email.</w:t>
      </w:r>
    </w:p>
    <w:p w14:paraId="0AA10233" w14:textId="227A3601" w:rsidR="00CE27A0" w:rsidRPr="002E7DB0" w:rsidRDefault="00CE27A0" w:rsidP="00CE27A0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sz w:val="18"/>
          <w:szCs w:val="18"/>
        </w:rPr>
      </w:pPr>
      <w:r w:rsidRPr="002E7DB0">
        <w:rPr>
          <w:sz w:val="18"/>
          <w:szCs w:val="18"/>
        </w:rPr>
        <w:t>Proposal: Temporary change of use of land from agricultural to dog</w:t>
      </w:r>
    </w:p>
    <w:p w14:paraId="5DDE1C6B" w14:textId="77777777" w:rsidR="00CE27A0" w:rsidRPr="002E7DB0" w:rsidRDefault="00CE27A0" w:rsidP="00CE27A0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sz w:val="18"/>
          <w:szCs w:val="18"/>
        </w:rPr>
      </w:pPr>
      <w:r w:rsidRPr="002E7DB0">
        <w:rPr>
          <w:sz w:val="18"/>
          <w:szCs w:val="18"/>
        </w:rPr>
        <w:t>training/showing field for 50 days per calendar year &amp; formation of</w:t>
      </w:r>
    </w:p>
    <w:p w14:paraId="2CF5100F" w14:textId="77777777" w:rsidR="00CE27A0" w:rsidRPr="002E7DB0" w:rsidRDefault="00CE27A0" w:rsidP="00CE27A0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sz w:val="18"/>
          <w:szCs w:val="18"/>
        </w:rPr>
      </w:pPr>
      <w:r w:rsidRPr="002E7DB0">
        <w:rPr>
          <w:sz w:val="18"/>
          <w:szCs w:val="18"/>
        </w:rPr>
        <w:t>farm track.</w:t>
      </w:r>
    </w:p>
    <w:p w14:paraId="5075EB76" w14:textId="77777777" w:rsidR="00CE27A0" w:rsidRPr="002E7DB0" w:rsidRDefault="00CE27A0" w:rsidP="00CE27A0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sz w:val="18"/>
          <w:szCs w:val="18"/>
        </w:rPr>
      </w:pPr>
      <w:r w:rsidRPr="002E7DB0">
        <w:rPr>
          <w:sz w:val="18"/>
          <w:szCs w:val="18"/>
        </w:rPr>
        <w:t>Location: Upper Row Farm Row Lane Laverton Frome Somerset</w:t>
      </w:r>
    </w:p>
    <w:p w14:paraId="56D6E9CE" w14:textId="77777777" w:rsidR="00CE27A0" w:rsidRPr="002E7DB0" w:rsidRDefault="00CE27A0" w:rsidP="00CE27A0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sz w:val="18"/>
          <w:szCs w:val="18"/>
        </w:rPr>
      </w:pPr>
      <w:r w:rsidRPr="002E7DB0">
        <w:rPr>
          <w:sz w:val="18"/>
          <w:szCs w:val="18"/>
        </w:rPr>
        <w:t>Applicant: E Hendy</w:t>
      </w:r>
    </w:p>
    <w:p w14:paraId="0DD458CF" w14:textId="77777777" w:rsidR="00CE27A0" w:rsidRPr="002E7DB0" w:rsidRDefault="00CE27A0" w:rsidP="00CE27A0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sz w:val="18"/>
          <w:szCs w:val="18"/>
        </w:rPr>
      </w:pPr>
      <w:r w:rsidRPr="002E7DB0">
        <w:rPr>
          <w:sz w:val="18"/>
          <w:szCs w:val="18"/>
        </w:rPr>
        <w:t>Application Type: Full Application</w:t>
      </w:r>
    </w:p>
    <w:p w14:paraId="265FAFED" w14:textId="77777777" w:rsidR="00CE27A0" w:rsidRPr="002E7DB0" w:rsidRDefault="00CE27A0" w:rsidP="00CE27A0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sz w:val="18"/>
          <w:szCs w:val="18"/>
        </w:rPr>
      </w:pPr>
      <w:r w:rsidRPr="002E7DB0">
        <w:rPr>
          <w:sz w:val="18"/>
          <w:szCs w:val="18"/>
        </w:rPr>
        <w:t>Application Number: 2025/0289/FUL</w:t>
      </w:r>
    </w:p>
    <w:p w14:paraId="3FECEFD0" w14:textId="77777777" w:rsidR="00CE27A0" w:rsidRPr="00906F7F" w:rsidRDefault="00CE27A0" w:rsidP="00CE27A0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b/>
          <w:bCs/>
          <w:sz w:val="18"/>
          <w:szCs w:val="18"/>
        </w:rPr>
      </w:pPr>
      <w:r w:rsidRPr="00906F7F">
        <w:rPr>
          <w:sz w:val="18"/>
          <w:szCs w:val="18"/>
        </w:rPr>
        <w:t>Comments are welcome by 28th March 2025</w:t>
      </w:r>
      <w:r w:rsidRPr="00906F7F">
        <w:rPr>
          <w:b/>
          <w:bCs/>
          <w:sz w:val="18"/>
          <w:szCs w:val="18"/>
        </w:rPr>
        <w:t>.</w:t>
      </w:r>
    </w:p>
    <w:p w14:paraId="7422DB72" w14:textId="101FC9AA" w:rsidR="00CE27A0" w:rsidRDefault="00CE27A0" w:rsidP="00CE27A0">
      <w:pPr>
        <w:spacing w:after="0"/>
        <w:ind w:left="1440"/>
        <w:rPr>
          <w:sz w:val="18"/>
          <w:szCs w:val="18"/>
        </w:rPr>
      </w:pPr>
      <w:r w:rsidRPr="00906F7F">
        <w:rPr>
          <w:sz w:val="18"/>
          <w:szCs w:val="18"/>
        </w:rPr>
        <w:t xml:space="preserve">This was not an agenda item so a round robin was necessary.  There was nothing contentious about the application so Councillors felt no extension was necessary.  </w:t>
      </w:r>
    </w:p>
    <w:p w14:paraId="39388243" w14:textId="3BBA8AB9" w:rsidR="00CE27A0" w:rsidRPr="00CE27A0" w:rsidRDefault="00CE27A0" w:rsidP="00CE27A0">
      <w:pPr>
        <w:spacing w:after="0"/>
        <w:ind w:left="1440"/>
        <w:rPr>
          <w:b/>
          <w:bCs/>
          <w:sz w:val="20"/>
          <w:szCs w:val="20"/>
        </w:rPr>
      </w:pPr>
      <w:r w:rsidRPr="00CE27A0">
        <w:rPr>
          <w:b/>
          <w:bCs/>
          <w:sz w:val="18"/>
          <w:szCs w:val="18"/>
        </w:rPr>
        <w:t xml:space="preserve">Resolved : Council Recommended approval </w:t>
      </w:r>
    </w:p>
    <w:p w14:paraId="393D959A" w14:textId="77777777" w:rsidR="00CE27A0" w:rsidRDefault="00CE27A0" w:rsidP="00211616">
      <w:pPr>
        <w:spacing w:after="0"/>
        <w:ind w:left="1440"/>
        <w:rPr>
          <w:sz w:val="20"/>
          <w:szCs w:val="20"/>
        </w:rPr>
      </w:pPr>
    </w:p>
    <w:p w14:paraId="7ECFFE78" w14:textId="19E591C3" w:rsidR="008768C4" w:rsidRDefault="008768C4" w:rsidP="00211616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J</w:t>
      </w:r>
      <w:r w:rsidRPr="00166CBB">
        <w:rPr>
          <w:sz w:val="18"/>
          <w:szCs w:val="18"/>
        </w:rPr>
        <w:t xml:space="preserve">ury Service had been moved </w:t>
      </w:r>
      <w:r w:rsidR="00EA344D" w:rsidRPr="00166CBB">
        <w:rPr>
          <w:sz w:val="18"/>
          <w:szCs w:val="18"/>
        </w:rPr>
        <w:t xml:space="preserve">to June for the Clerk. </w:t>
      </w:r>
    </w:p>
    <w:p w14:paraId="1A53B9B9" w14:textId="77777777" w:rsidR="008768C4" w:rsidRDefault="008768C4" w:rsidP="00211616">
      <w:pPr>
        <w:spacing w:after="0"/>
        <w:rPr>
          <w:b/>
          <w:bCs/>
          <w:sz w:val="20"/>
          <w:szCs w:val="20"/>
        </w:rPr>
      </w:pPr>
    </w:p>
    <w:p w14:paraId="72C9378B" w14:textId="797D32AB" w:rsidR="00211616" w:rsidRDefault="00211616" w:rsidP="00211616">
      <w:pPr>
        <w:spacing w:after="0"/>
        <w:rPr>
          <w:b/>
          <w:bCs/>
          <w:sz w:val="20"/>
          <w:szCs w:val="20"/>
        </w:rPr>
      </w:pPr>
      <w:r w:rsidRPr="005E57FC">
        <w:rPr>
          <w:b/>
          <w:bCs/>
          <w:sz w:val="20"/>
          <w:szCs w:val="20"/>
        </w:rPr>
        <w:t xml:space="preserve">24/25 </w:t>
      </w:r>
      <w:r>
        <w:rPr>
          <w:b/>
          <w:bCs/>
          <w:sz w:val="20"/>
          <w:szCs w:val="20"/>
        </w:rPr>
        <w:t>1</w:t>
      </w:r>
      <w:r w:rsidR="00166CBB">
        <w:rPr>
          <w:b/>
          <w:bCs/>
          <w:sz w:val="20"/>
          <w:szCs w:val="20"/>
        </w:rPr>
        <w:t>2</w:t>
      </w:r>
      <w:r w:rsidR="00AC3C74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 </w:t>
      </w:r>
      <w:r w:rsidRPr="005E57FC">
        <w:rPr>
          <w:b/>
          <w:bCs/>
          <w:sz w:val="20"/>
          <w:szCs w:val="20"/>
        </w:rPr>
        <w:tab/>
        <w:t>Matters for consideration at the Next Meeting.</w:t>
      </w:r>
    </w:p>
    <w:p w14:paraId="2FEE9577" w14:textId="77777777" w:rsidR="00211616" w:rsidRPr="00E50F4A" w:rsidRDefault="00211616" w:rsidP="00211616">
      <w:pPr>
        <w:spacing w:after="0"/>
        <w:rPr>
          <w:b/>
          <w:bCs/>
          <w:sz w:val="20"/>
          <w:szCs w:val="20"/>
          <w:u w:val="single"/>
        </w:rPr>
      </w:pPr>
    </w:p>
    <w:p w14:paraId="6EE8CE32" w14:textId="5176D6BA" w:rsidR="00211616" w:rsidRPr="00E50F4A" w:rsidRDefault="00211616" w:rsidP="00211616">
      <w:pPr>
        <w:spacing w:after="0"/>
        <w:rPr>
          <w:b/>
          <w:bCs/>
          <w:sz w:val="20"/>
          <w:szCs w:val="20"/>
        </w:rPr>
      </w:pPr>
      <w:r w:rsidRPr="00E50F4A">
        <w:rPr>
          <w:b/>
          <w:bCs/>
          <w:sz w:val="20"/>
          <w:szCs w:val="20"/>
        </w:rPr>
        <w:t xml:space="preserve">24/25 </w:t>
      </w:r>
      <w:r>
        <w:rPr>
          <w:b/>
          <w:bCs/>
          <w:sz w:val="20"/>
          <w:szCs w:val="20"/>
        </w:rPr>
        <w:t>1</w:t>
      </w:r>
      <w:r w:rsidR="00166CBB">
        <w:rPr>
          <w:b/>
          <w:bCs/>
          <w:sz w:val="20"/>
          <w:szCs w:val="20"/>
        </w:rPr>
        <w:t>2</w:t>
      </w:r>
      <w:r w:rsidR="00AC3C74">
        <w:rPr>
          <w:b/>
          <w:bCs/>
          <w:sz w:val="20"/>
          <w:szCs w:val="20"/>
        </w:rPr>
        <w:t>2</w:t>
      </w:r>
      <w:r w:rsidRPr="00E50F4A">
        <w:rPr>
          <w:b/>
          <w:bCs/>
          <w:sz w:val="20"/>
          <w:szCs w:val="20"/>
        </w:rPr>
        <w:tab/>
        <w:t xml:space="preserve">Date of the </w:t>
      </w:r>
      <w:r>
        <w:rPr>
          <w:b/>
          <w:bCs/>
          <w:sz w:val="20"/>
          <w:szCs w:val="20"/>
        </w:rPr>
        <w:t>next Meeting</w:t>
      </w:r>
      <w:r w:rsidRPr="00E50F4A">
        <w:rPr>
          <w:b/>
          <w:bCs/>
          <w:sz w:val="20"/>
          <w:szCs w:val="20"/>
        </w:rPr>
        <w:t xml:space="preserve"> </w:t>
      </w:r>
    </w:p>
    <w:p w14:paraId="743B3771" w14:textId="0B619187" w:rsidR="00211616" w:rsidRDefault="00EA344D" w:rsidP="001B58F8">
      <w:pPr>
        <w:pStyle w:val="Heading2"/>
        <w:ind w:left="144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13</w:t>
      </w:r>
      <w:r w:rsidRPr="00EA344D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May 2025</w:t>
      </w:r>
    </w:p>
    <w:p w14:paraId="1ECADDD1" w14:textId="77777777" w:rsidR="00211616" w:rsidRDefault="00211616" w:rsidP="00211616"/>
    <w:p w14:paraId="67AC66D3" w14:textId="77777777" w:rsidR="00211616" w:rsidRPr="00476387" w:rsidRDefault="00211616" w:rsidP="00211616">
      <w:r>
        <w:t xml:space="preserve">Attendees were thanked for their contribution and attendance.  </w:t>
      </w:r>
    </w:p>
    <w:p w14:paraId="5BF1ACEE" w14:textId="77777777" w:rsidR="00211616" w:rsidRDefault="00211616" w:rsidP="00211616">
      <w:pPr>
        <w:tabs>
          <w:tab w:val="left" w:pos="993"/>
        </w:tabs>
        <w:spacing w:after="0"/>
        <w:rPr>
          <w:sz w:val="20"/>
          <w:szCs w:val="20"/>
        </w:rPr>
      </w:pPr>
    </w:p>
    <w:p w14:paraId="6183FF19" w14:textId="698B7D9F" w:rsidR="00211616" w:rsidRDefault="00211616" w:rsidP="00211616">
      <w:pPr>
        <w:tabs>
          <w:tab w:val="left" w:pos="993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Meeting closed </w:t>
      </w:r>
      <w:r w:rsidR="001B58F8">
        <w:rPr>
          <w:sz w:val="20"/>
          <w:szCs w:val="20"/>
        </w:rPr>
        <w:t>9.05</w:t>
      </w:r>
      <w:r>
        <w:rPr>
          <w:sz w:val="20"/>
          <w:szCs w:val="20"/>
        </w:rPr>
        <w:t xml:space="preserve">pm </w:t>
      </w:r>
    </w:p>
    <w:p w14:paraId="1FDE5DB7" w14:textId="77777777" w:rsidR="00211616" w:rsidRDefault="00211616" w:rsidP="00211616">
      <w:pPr>
        <w:tabs>
          <w:tab w:val="left" w:pos="993"/>
        </w:tabs>
        <w:spacing w:after="0"/>
        <w:rPr>
          <w:sz w:val="20"/>
          <w:szCs w:val="20"/>
        </w:rPr>
      </w:pPr>
    </w:p>
    <w:p w14:paraId="4585D09F" w14:textId="70BACBAF" w:rsidR="00211616" w:rsidRDefault="00211616" w:rsidP="00211616">
      <w:r w:rsidRPr="00D706CB">
        <w:rPr>
          <w:sz w:val="20"/>
          <w:szCs w:val="20"/>
        </w:rPr>
        <w:t xml:space="preserve">A signed copy of the minutes can be viewed by arrangement via the Parish </w:t>
      </w:r>
      <w:r w:rsidRPr="00D706CB">
        <w:rPr>
          <w:color w:val="000000" w:themeColor="text1"/>
          <w:sz w:val="20"/>
          <w:szCs w:val="20"/>
        </w:rPr>
        <w:t>Clerk</w:t>
      </w:r>
      <w:r w:rsidR="009655F2">
        <w:rPr>
          <w:color w:val="000000" w:themeColor="text1"/>
          <w:sz w:val="20"/>
          <w:szCs w:val="20"/>
        </w:rPr>
        <w:t>.</w:t>
      </w:r>
    </w:p>
    <w:sectPr w:rsidR="00211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E3120"/>
    <w:multiLevelType w:val="hybridMultilevel"/>
    <w:tmpl w:val="52CEFA6A"/>
    <w:lvl w:ilvl="0" w:tplc="E6A4AA1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B344BBB"/>
    <w:multiLevelType w:val="hybridMultilevel"/>
    <w:tmpl w:val="194CE14A"/>
    <w:lvl w:ilvl="0" w:tplc="8DBAC4CA">
      <w:start w:val="7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FC51060"/>
    <w:multiLevelType w:val="hybridMultilevel"/>
    <w:tmpl w:val="472CC068"/>
    <w:lvl w:ilvl="0" w:tplc="5F9C3A90">
      <w:start w:val="5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11CF4"/>
    <w:multiLevelType w:val="hybridMultilevel"/>
    <w:tmpl w:val="51A231B8"/>
    <w:lvl w:ilvl="0" w:tplc="BEA092A4">
      <w:start w:val="1"/>
      <w:numFmt w:val="lowerRoman"/>
      <w:lvlText w:val="%1)"/>
      <w:lvlJc w:val="left"/>
      <w:pPr>
        <w:ind w:left="2138" w:hanging="720"/>
      </w:pPr>
      <w:rPr>
        <w:rFonts w:asciiTheme="minorHAnsi" w:eastAsiaTheme="minorHAnsi" w:hAnsiTheme="minorHAnsi" w:cstheme="minorBidi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559634317">
    <w:abstractNumId w:val="2"/>
  </w:num>
  <w:num w:numId="2" w16cid:durableId="2075279868">
    <w:abstractNumId w:val="3"/>
  </w:num>
  <w:num w:numId="3" w16cid:durableId="1915047013">
    <w:abstractNumId w:val="0"/>
  </w:num>
  <w:num w:numId="4" w16cid:durableId="1905949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16"/>
    <w:rsid w:val="0003781E"/>
    <w:rsid w:val="0007687C"/>
    <w:rsid w:val="00084DE2"/>
    <w:rsid w:val="000A6288"/>
    <w:rsid w:val="000D1A70"/>
    <w:rsid w:val="001041B8"/>
    <w:rsid w:val="00126279"/>
    <w:rsid w:val="0012652D"/>
    <w:rsid w:val="00130298"/>
    <w:rsid w:val="001411D7"/>
    <w:rsid w:val="00166CBB"/>
    <w:rsid w:val="001A3CE3"/>
    <w:rsid w:val="001B58F8"/>
    <w:rsid w:val="001F3AC3"/>
    <w:rsid w:val="0020109D"/>
    <w:rsid w:val="00211616"/>
    <w:rsid w:val="00215EC3"/>
    <w:rsid w:val="002225F5"/>
    <w:rsid w:val="0026154A"/>
    <w:rsid w:val="00277039"/>
    <w:rsid w:val="002D481A"/>
    <w:rsid w:val="002E4FC6"/>
    <w:rsid w:val="002E760C"/>
    <w:rsid w:val="002E7DB0"/>
    <w:rsid w:val="003327AB"/>
    <w:rsid w:val="00383A82"/>
    <w:rsid w:val="003D289E"/>
    <w:rsid w:val="003E320C"/>
    <w:rsid w:val="00477105"/>
    <w:rsid w:val="004B45DD"/>
    <w:rsid w:val="00512505"/>
    <w:rsid w:val="005360DB"/>
    <w:rsid w:val="00581AB4"/>
    <w:rsid w:val="005A161E"/>
    <w:rsid w:val="005D5F7D"/>
    <w:rsid w:val="005F0652"/>
    <w:rsid w:val="00601ACD"/>
    <w:rsid w:val="006667F7"/>
    <w:rsid w:val="00667488"/>
    <w:rsid w:val="006950C2"/>
    <w:rsid w:val="00696111"/>
    <w:rsid w:val="006A139A"/>
    <w:rsid w:val="006E6FDB"/>
    <w:rsid w:val="006F6DFE"/>
    <w:rsid w:val="007047BE"/>
    <w:rsid w:val="00705678"/>
    <w:rsid w:val="007817ED"/>
    <w:rsid w:val="00783342"/>
    <w:rsid w:val="007A452E"/>
    <w:rsid w:val="007E77E0"/>
    <w:rsid w:val="008768C4"/>
    <w:rsid w:val="00890A31"/>
    <w:rsid w:val="008A7966"/>
    <w:rsid w:val="008B67ED"/>
    <w:rsid w:val="008C3DDD"/>
    <w:rsid w:val="008C662B"/>
    <w:rsid w:val="008C785E"/>
    <w:rsid w:val="00906F7F"/>
    <w:rsid w:val="00961015"/>
    <w:rsid w:val="009655F2"/>
    <w:rsid w:val="0099532C"/>
    <w:rsid w:val="009A17E5"/>
    <w:rsid w:val="009C42E5"/>
    <w:rsid w:val="009C4D8E"/>
    <w:rsid w:val="009E4394"/>
    <w:rsid w:val="00A04106"/>
    <w:rsid w:val="00A20036"/>
    <w:rsid w:val="00AC3C74"/>
    <w:rsid w:val="00AD12C7"/>
    <w:rsid w:val="00AE38F5"/>
    <w:rsid w:val="00AE75AB"/>
    <w:rsid w:val="00B00518"/>
    <w:rsid w:val="00B25197"/>
    <w:rsid w:val="00B61334"/>
    <w:rsid w:val="00B67458"/>
    <w:rsid w:val="00BA703E"/>
    <w:rsid w:val="00BE4FF6"/>
    <w:rsid w:val="00C045E3"/>
    <w:rsid w:val="00C47DEF"/>
    <w:rsid w:val="00C60ABF"/>
    <w:rsid w:val="00C70393"/>
    <w:rsid w:val="00CB15D2"/>
    <w:rsid w:val="00CC2362"/>
    <w:rsid w:val="00CE27A0"/>
    <w:rsid w:val="00CE4C25"/>
    <w:rsid w:val="00D063FE"/>
    <w:rsid w:val="00D12A79"/>
    <w:rsid w:val="00D17704"/>
    <w:rsid w:val="00D301D9"/>
    <w:rsid w:val="00D3063F"/>
    <w:rsid w:val="00D4220D"/>
    <w:rsid w:val="00D546AF"/>
    <w:rsid w:val="00DA5F19"/>
    <w:rsid w:val="00DE2C27"/>
    <w:rsid w:val="00E1179F"/>
    <w:rsid w:val="00E336BE"/>
    <w:rsid w:val="00E51442"/>
    <w:rsid w:val="00E74DD2"/>
    <w:rsid w:val="00E846CB"/>
    <w:rsid w:val="00E85925"/>
    <w:rsid w:val="00E9495A"/>
    <w:rsid w:val="00E97877"/>
    <w:rsid w:val="00EA344D"/>
    <w:rsid w:val="00F349E2"/>
    <w:rsid w:val="00F5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603C"/>
  <w15:chartTrackingRefBased/>
  <w15:docId w15:val="{0CBC61E7-4D40-4307-8F1F-F15943F1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61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11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6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6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6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6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6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6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6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6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6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6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6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161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lerk.hemingtonpc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Gregory</dc:creator>
  <cp:keywords/>
  <dc:description/>
  <cp:lastModifiedBy>Jennifer Gregory</cp:lastModifiedBy>
  <cp:revision>2</cp:revision>
  <dcterms:created xsi:type="dcterms:W3CDTF">2025-05-08T07:28:00Z</dcterms:created>
  <dcterms:modified xsi:type="dcterms:W3CDTF">2025-05-08T07:28:00Z</dcterms:modified>
</cp:coreProperties>
</file>