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9986" w14:textId="77777777" w:rsidR="00211616" w:rsidRDefault="00211616" w:rsidP="00211616">
      <w:pPr>
        <w:pStyle w:val="Title"/>
        <w:jc w:val="center"/>
        <w:rPr>
          <w:rFonts w:ascii="Georgia" w:hAnsi="Georgia"/>
        </w:rPr>
      </w:pPr>
      <w:r w:rsidRPr="00A02567">
        <w:rPr>
          <w:rFonts w:ascii="Georgia" w:hAnsi="Georgia"/>
        </w:rPr>
        <w:t xml:space="preserve">Hemington, Hardington </w:t>
      </w:r>
      <w:r>
        <w:rPr>
          <w:rFonts w:ascii="Georgia" w:hAnsi="Georgia"/>
        </w:rPr>
        <w:br/>
      </w:r>
      <w:r w:rsidRPr="00A02567">
        <w:rPr>
          <w:rFonts w:ascii="Georgia" w:hAnsi="Georgia"/>
        </w:rPr>
        <w:t xml:space="preserve">&amp; </w:t>
      </w:r>
      <w:proofErr w:type="spellStart"/>
      <w:r w:rsidRPr="00A02567">
        <w:rPr>
          <w:rFonts w:ascii="Georgia" w:hAnsi="Georgia"/>
        </w:rPr>
        <w:t>Foxcote</w:t>
      </w:r>
      <w:proofErr w:type="spellEnd"/>
      <w:r w:rsidRPr="00A02567">
        <w:rPr>
          <w:rFonts w:ascii="Georgia" w:hAnsi="Georgia"/>
        </w:rPr>
        <w:t xml:space="preserve"> Parish Council</w:t>
      </w:r>
    </w:p>
    <w:p w14:paraId="735095F3" w14:textId="77777777" w:rsidR="00211616" w:rsidRDefault="00211616" w:rsidP="00211616">
      <w:pPr>
        <w:spacing w:after="0" w:line="240" w:lineRule="auto"/>
        <w:ind w:right="-284"/>
        <w:jc w:val="center"/>
        <w:rPr>
          <w:rFonts w:ascii="Calibri" w:eastAsia="Times New Roman" w:hAnsi="Calibri" w:cs="Calibri"/>
          <w:sz w:val="20"/>
          <w:szCs w:val="18"/>
        </w:rPr>
      </w:pPr>
      <w:r w:rsidRPr="009327AE">
        <w:rPr>
          <w:rFonts w:ascii="Calibri" w:eastAsia="Times New Roman" w:hAnsi="Calibri" w:cs="Calibri"/>
          <w:sz w:val="20"/>
          <w:szCs w:val="18"/>
        </w:rPr>
        <w:t xml:space="preserve">Chairman: </w:t>
      </w:r>
      <w:r>
        <w:rPr>
          <w:rFonts w:ascii="Calibri" w:eastAsia="Times New Roman" w:hAnsi="Calibri" w:cs="Calibri"/>
          <w:sz w:val="20"/>
          <w:szCs w:val="18"/>
        </w:rPr>
        <w:t>Ian Biggerstaff ianbigg01@gmail.com</w:t>
      </w:r>
    </w:p>
    <w:p w14:paraId="7595773F" w14:textId="77777777" w:rsidR="00211616" w:rsidRPr="00605529" w:rsidRDefault="00211616" w:rsidP="00211616">
      <w:pPr>
        <w:spacing w:after="0" w:line="240" w:lineRule="auto"/>
        <w:ind w:right="-284"/>
        <w:rPr>
          <w:rFonts w:ascii="Calibri" w:eastAsia="Times New Roman" w:hAnsi="Calibri" w:cs="Calibri"/>
          <w:sz w:val="20"/>
          <w:szCs w:val="20"/>
        </w:rPr>
      </w:pPr>
      <w:r w:rsidRPr="009327AE">
        <w:rPr>
          <w:rFonts w:ascii="Calibri" w:eastAsia="Times New Roman" w:hAnsi="Calibri" w:cs="Calibri"/>
          <w:sz w:val="20"/>
          <w:szCs w:val="18"/>
        </w:rPr>
        <w:tab/>
      </w:r>
      <w:r w:rsidRPr="009327AE">
        <w:rPr>
          <w:rFonts w:ascii="Calibri" w:eastAsia="Times New Roman" w:hAnsi="Calibri" w:cs="Calibri"/>
          <w:sz w:val="20"/>
          <w:szCs w:val="18"/>
        </w:rPr>
        <w:tab/>
      </w:r>
      <w:r w:rsidRPr="009327AE">
        <w:rPr>
          <w:rFonts w:ascii="Calibri" w:eastAsia="Times New Roman" w:hAnsi="Calibri" w:cs="Calibri"/>
          <w:sz w:val="20"/>
          <w:szCs w:val="18"/>
        </w:rPr>
        <w:tab/>
        <w:t xml:space="preserve">          Clerk: </w:t>
      </w:r>
      <w:r>
        <w:rPr>
          <w:rFonts w:ascii="Calibri" w:eastAsia="Times New Roman" w:hAnsi="Calibri" w:cs="Calibri"/>
          <w:sz w:val="20"/>
          <w:szCs w:val="20"/>
        </w:rPr>
        <w:t>Jen Gregory 07912177288</w:t>
      </w:r>
      <w:r w:rsidRPr="00605529">
        <w:rPr>
          <w:rFonts w:eastAsiaTheme="minorEastAsia"/>
          <w:noProof/>
          <w:sz w:val="20"/>
          <w:szCs w:val="20"/>
          <w:lang w:eastAsia="en-GB"/>
        </w:rPr>
        <w:t xml:space="preserve"> </w:t>
      </w:r>
      <w:r w:rsidRPr="00605529">
        <w:rPr>
          <w:rFonts w:ascii="Calibri" w:eastAsia="Times New Roman" w:hAnsi="Calibri" w:cs="Calibri"/>
          <w:sz w:val="20"/>
          <w:szCs w:val="20"/>
        </w:rPr>
        <w:t xml:space="preserve"> </w:t>
      </w:r>
      <w:hyperlink r:id="rId6" w:history="1">
        <w:r w:rsidRPr="00681E1B">
          <w:rPr>
            <w:rStyle w:val="Hyperlink"/>
            <w:rFonts w:ascii="Calibri" w:eastAsia="Times New Roman" w:hAnsi="Calibri" w:cs="Calibri"/>
            <w:sz w:val="20"/>
            <w:szCs w:val="20"/>
          </w:rPr>
          <w:t>clerk.hemingtonpc@gmail.com</w:t>
        </w:r>
      </w:hyperlink>
      <w:r>
        <w:rPr>
          <w:rFonts w:ascii="Calibri" w:eastAsia="Times New Roman" w:hAnsi="Calibri" w:cs="Calibri"/>
          <w:sz w:val="20"/>
          <w:szCs w:val="20"/>
        </w:rPr>
        <w:t xml:space="preserve"> </w:t>
      </w:r>
    </w:p>
    <w:p w14:paraId="020CA25A" w14:textId="56CFB1F9" w:rsidR="00211616" w:rsidRDefault="00211616" w:rsidP="00211616">
      <w:pPr>
        <w:jc w:val="center"/>
        <w:rPr>
          <w:b/>
          <w:bCs/>
          <w:sz w:val="28"/>
          <w:szCs w:val="28"/>
        </w:rPr>
      </w:pPr>
      <w:r>
        <w:rPr>
          <w:b/>
          <w:bCs/>
          <w:sz w:val="28"/>
          <w:szCs w:val="28"/>
        </w:rPr>
        <w:t>______________________________________________________________________</w:t>
      </w:r>
    </w:p>
    <w:p w14:paraId="39BD10EA" w14:textId="77777777" w:rsidR="00211616" w:rsidRPr="00AB277E" w:rsidRDefault="00211616" w:rsidP="00211616">
      <w:pPr>
        <w:jc w:val="center"/>
        <w:rPr>
          <w:b/>
          <w:bCs/>
          <w:sz w:val="28"/>
          <w:szCs w:val="28"/>
        </w:rPr>
      </w:pPr>
      <w:r w:rsidRPr="00AB277E">
        <w:rPr>
          <w:b/>
          <w:bCs/>
          <w:sz w:val="28"/>
          <w:szCs w:val="28"/>
        </w:rPr>
        <w:t>M I N U T E S</w:t>
      </w:r>
    </w:p>
    <w:p w14:paraId="253EC005" w14:textId="1247A1B3" w:rsidR="00211616" w:rsidRDefault="00211616" w:rsidP="00211616">
      <w:pPr>
        <w:spacing w:after="0"/>
        <w:jc w:val="center"/>
        <w:rPr>
          <w:b/>
          <w:bCs/>
          <w:sz w:val="24"/>
          <w:szCs w:val="24"/>
        </w:rPr>
      </w:pPr>
      <w:r w:rsidRPr="00BC63F2">
        <w:rPr>
          <w:b/>
          <w:bCs/>
          <w:sz w:val="24"/>
          <w:szCs w:val="24"/>
        </w:rPr>
        <w:t xml:space="preserve">Of </w:t>
      </w:r>
      <w:r>
        <w:rPr>
          <w:b/>
          <w:bCs/>
          <w:sz w:val="24"/>
          <w:szCs w:val="24"/>
        </w:rPr>
        <w:t xml:space="preserve">Hemington, Hardington &amp; </w:t>
      </w:r>
      <w:proofErr w:type="spellStart"/>
      <w:r>
        <w:rPr>
          <w:b/>
          <w:bCs/>
          <w:sz w:val="24"/>
          <w:szCs w:val="24"/>
        </w:rPr>
        <w:t>Foxcote</w:t>
      </w:r>
      <w:proofErr w:type="spellEnd"/>
      <w:r>
        <w:rPr>
          <w:b/>
          <w:bCs/>
          <w:sz w:val="24"/>
          <w:szCs w:val="24"/>
        </w:rPr>
        <w:t xml:space="preserve"> Parish Council</w:t>
      </w:r>
      <w:r w:rsidR="00963AAB">
        <w:rPr>
          <w:b/>
          <w:bCs/>
          <w:sz w:val="24"/>
          <w:szCs w:val="24"/>
        </w:rPr>
        <w:t xml:space="preserve"> (Annual Council)</w:t>
      </w:r>
    </w:p>
    <w:p w14:paraId="73595695" w14:textId="650C5A27" w:rsidR="00211616" w:rsidRDefault="00211616" w:rsidP="00211616">
      <w:pPr>
        <w:spacing w:after="0"/>
        <w:jc w:val="center"/>
        <w:rPr>
          <w:b/>
          <w:bCs/>
          <w:sz w:val="24"/>
          <w:szCs w:val="24"/>
        </w:rPr>
      </w:pPr>
      <w:r w:rsidRPr="00BC63F2">
        <w:rPr>
          <w:b/>
          <w:bCs/>
          <w:sz w:val="24"/>
          <w:szCs w:val="24"/>
        </w:rPr>
        <w:t xml:space="preserve">Held on </w:t>
      </w:r>
      <w:r>
        <w:rPr>
          <w:b/>
          <w:bCs/>
          <w:sz w:val="24"/>
          <w:szCs w:val="24"/>
        </w:rPr>
        <w:t>Wednesday</w:t>
      </w:r>
      <w:r w:rsidR="00963AAB">
        <w:rPr>
          <w:b/>
          <w:bCs/>
          <w:sz w:val="24"/>
          <w:szCs w:val="24"/>
        </w:rPr>
        <w:t xml:space="preserve"> </w:t>
      </w:r>
      <w:r w:rsidR="007913C0">
        <w:rPr>
          <w:b/>
          <w:bCs/>
          <w:sz w:val="24"/>
          <w:szCs w:val="24"/>
        </w:rPr>
        <w:t>9</w:t>
      </w:r>
      <w:r w:rsidR="007913C0" w:rsidRPr="007913C0">
        <w:rPr>
          <w:b/>
          <w:bCs/>
          <w:sz w:val="24"/>
          <w:szCs w:val="24"/>
          <w:vertAlign w:val="superscript"/>
        </w:rPr>
        <w:t>th</w:t>
      </w:r>
      <w:r w:rsidR="007913C0">
        <w:rPr>
          <w:b/>
          <w:bCs/>
          <w:sz w:val="24"/>
          <w:szCs w:val="24"/>
        </w:rPr>
        <w:t xml:space="preserve"> July</w:t>
      </w:r>
      <w:r w:rsidR="003736A3">
        <w:rPr>
          <w:b/>
          <w:bCs/>
          <w:sz w:val="24"/>
          <w:szCs w:val="24"/>
        </w:rPr>
        <w:t xml:space="preserve"> </w:t>
      </w:r>
      <w:r w:rsidR="00963AAB">
        <w:rPr>
          <w:b/>
          <w:bCs/>
          <w:sz w:val="24"/>
          <w:szCs w:val="24"/>
        </w:rPr>
        <w:t xml:space="preserve"> </w:t>
      </w:r>
      <w:r>
        <w:rPr>
          <w:b/>
          <w:bCs/>
          <w:sz w:val="24"/>
          <w:szCs w:val="24"/>
        </w:rPr>
        <w:t xml:space="preserve">7.30pm at Faulkland Village Hall </w:t>
      </w:r>
    </w:p>
    <w:p w14:paraId="455B7901" w14:textId="77777777" w:rsidR="00211616" w:rsidRPr="00BC63F2" w:rsidRDefault="00211616" w:rsidP="00211616">
      <w:pPr>
        <w:spacing w:after="0"/>
        <w:jc w:val="center"/>
        <w:rPr>
          <w:b/>
          <w:bCs/>
          <w:sz w:val="24"/>
          <w:szCs w:val="24"/>
        </w:rPr>
      </w:pPr>
    </w:p>
    <w:p w14:paraId="613E0456" w14:textId="51878F3E" w:rsidR="00211616" w:rsidRPr="00D706CB" w:rsidRDefault="00211616" w:rsidP="00211616">
      <w:pPr>
        <w:spacing w:after="0"/>
        <w:ind w:left="2160" w:hanging="2160"/>
        <w:rPr>
          <w:sz w:val="20"/>
          <w:szCs w:val="20"/>
        </w:rPr>
      </w:pPr>
      <w:r w:rsidRPr="00D706CB">
        <w:rPr>
          <w:b/>
          <w:bCs/>
          <w:sz w:val="20"/>
          <w:szCs w:val="20"/>
        </w:rPr>
        <w:t>Present:</w:t>
      </w:r>
      <w:r w:rsidRPr="00D706CB">
        <w:rPr>
          <w:b/>
          <w:bCs/>
          <w:sz w:val="20"/>
          <w:szCs w:val="20"/>
        </w:rPr>
        <w:tab/>
      </w:r>
      <w:r>
        <w:rPr>
          <w:sz w:val="20"/>
          <w:szCs w:val="20"/>
        </w:rPr>
        <w:t xml:space="preserve">Cllrs Biggerstaff, </w:t>
      </w:r>
      <w:r w:rsidR="007913C0">
        <w:rPr>
          <w:sz w:val="20"/>
          <w:szCs w:val="20"/>
        </w:rPr>
        <w:t xml:space="preserve">Hanley </w:t>
      </w:r>
      <w:r w:rsidR="00FF192E">
        <w:rPr>
          <w:sz w:val="20"/>
          <w:szCs w:val="20"/>
        </w:rPr>
        <w:t xml:space="preserve">Green </w:t>
      </w:r>
      <w:r>
        <w:rPr>
          <w:sz w:val="20"/>
          <w:szCs w:val="20"/>
        </w:rPr>
        <w:t>Cross,</w:t>
      </w:r>
      <w:r w:rsidR="00CE4C25">
        <w:rPr>
          <w:sz w:val="20"/>
          <w:szCs w:val="20"/>
        </w:rPr>
        <w:t xml:space="preserve"> Buckwell</w:t>
      </w:r>
      <w:r>
        <w:rPr>
          <w:sz w:val="20"/>
          <w:szCs w:val="20"/>
        </w:rPr>
        <w:t xml:space="preserve"> and </w:t>
      </w:r>
      <w:r w:rsidR="003736A3">
        <w:rPr>
          <w:sz w:val="20"/>
          <w:szCs w:val="20"/>
        </w:rPr>
        <w:t>Francis</w:t>
      </w:r>
    </w:p>
    <w:p w14:paraId="23394371" w14:textId="77777777" w:rsidR="00211616" w:rsidRPr="00D706CB" w:rsidRDefault="00211616" w:rsidP="00211616">
      <w:pPr>
        <w:spacing w:after="0"/>
        <w:ind w:left="2160" w:hanging="2160"/>
        <w:rPr>
          <w:b/>
          <w:bCs/>
          <w:sz w:val="20"/>
          <w:szCs w:val="20"/>
        </w:rPr>
      </w:pPr>
    </w:p>
    <w:p w14:paraId="66DD049D" w14:textId="0720BE33" w:rsidR="00211616" w:rsidRPr="00D706CB" w:rsidRDefault="00211616" w:rsidP="00211616">
      <w:pPr>
        <w:spacing w:after="0"/>
        <w:ind w:left="2160" w:hanging="2160"/>
        <w:rPr>
          <w:b/>
          <w:bCs/>
          <w:sz w:val="20"/>
          <w:szCs w:val="20"/>
        </w:rPr>
      </w:pPr>
      <w:r w:rsidRPr="00D706CB">
        <w:rPr>
          <w:b/>
          <w:bCs/>
          <w:sz w:val="20"/>
          <w:szCs w:val="20"/>
        </w:rPr>
        <w:t>Also Present:</w:t>
      </w:r>
      <w:r w:rsidRPr="00D706CB">
        <w:rPr>
          <w:b/>
          <w:bCs/>
          <w:sz w:val="20"/>
          <w:szCs w:val="20"/>
        </w:rPr>
        <w:tab/>
      </w:r>
      <w:r w:rsidRPr="00D706CB">
        <w:rPr>
          <w:sz w:val="20"/>
          <w:szCs w:val="20"/>
        </w:rPr>
        <w:t xml:space="preserve">J Gregory Proper Officer plus </w:t>
      </w:r>
      <w:r w:rsidR="007913C0">
        <w:rPr>
          <w:sz w:val="20"/>
          <w:szCs w:val="20"/>
        </w:rPr>
        <w:t>4</w:t>
      </w:r>
      <w:r>
        <w:rPr>
          <w:sz w:val="20"/>
          <w:szCs w:val="20"/>
        </w:rPr>
        <w:t xml:space="preserve"> Members of the public </w:t>
      </w:r>
    </w:p>
    <w:p w14:paraId="4806EE93" w14:textId="77777777" w:rsidR="00211616" w:rsidRDefault="00211616" w:rsidP="00211616">
      <w:pPr>
        <w:spacing w:after="0"/>
        <w:rPr>
          <w:sz w:val="20"/>
          <w:szCs w:val="20"/>
        </w:rPr>
      </w:pPr>
    </w:p>
    <w:p w14:paraId="4CFB5AB0" w14:textId="77777777" w:rsidR="00211616" w:rsidRPr="00D706CB" w:rsidRDefault="00211616" w:rsidP="00211616">
      <w:pPr>
        <w:tabs>
          <w:tab w:val="left" w:pos="993"/>
        </w:tabs>
        <w:spacing w:after="0"/>
        <w:rPr>
          <w:b/>
          <w:bCs/>
          <w:sz w:val="20"/>
          <w:szCs w:val="20"/>
        </w:rPr>
      </w:pPr>
      <w:r w:rsidRPr="00D706CB">
        <w:rPr>
          <w:b/>
          <w:bCs/>
          <w:sz w:val="20"/>
          <w:szCs w:val="20"/>
        </w:rPr>
        <w:tab/>
      </w:r>
      <w:r>
        <w:rPr>
          <w:b/>
          <w:bCs/>
          <w:sz w:val="20"/>
          <w:szCs w:val="20"/>
        </w:rPr>
        <w:tab/>
      </w:r>
      <w:r w:rsidRPr="00D706CB">
        <w:rPr>
          <w:b/>
          <w:bCs/>
          <w:sz w:val="20"/>
          <w:szCs w:val="20"/>
        </w:rPr>
        <w:t xml:space="preserve">Public Participation </w:t>
      </w:r>
    </w:p>
    <w:p w14:paraId="61D2F13F" w14:textId="77777777" w:rsidR="00211616" w:rsidRDefault="00211616" w:rsidP="00211616">
      <w:pPr>
        <w:tabs>
          <w:tab w:val="left" w:pos="993"/>
        </w:tabs>
        <w:spacing w:after="0"/>
        <w:ind w:left="1440"/>
        <w:rPr>
          <w:sz w:val="20"/>
          <w:szCs w:val="20"/>
        </w:rPr>
      </w:pPr>
      <w:r>
        <w:rPr>
          <w:sz w:val="20"/>
          <w:szCs w:val="20"/>
        </w:rPr>
        <w:t xml:space="preserve">Matters </w:t>
      </w:r>
      <w:proofErr w:type="gramStart"/>
      <w:r>
        <w:rPr>
          <w:sz w:val="20"/>
          <w:szCs w:val="20"/>
        </w:rPr>
        <w:t>raised;</w:t>
      </w:r>
      <w:proofErr w:type="gramEnd"/>
    </w:p>
    <w:p w14:paraId="2EC7C6BE" w14:textId="5AD50A28" w:rsidR="009E4394" w:rsidRDefault="00024EF0" w:rsidP="00211616">
      <w:pPr>
        <w:tabs>
          <w:tab w:val="left" w:pos="993"/>
        </w:tabs>
        <w:spacing w:after="0"/>
        <w:ind w:left="1440"/>
        <w:rPr>
          <w:sz w:val="20"/>
          <w:szCs w:val="20"/>
        </w:rPr>
      </w:pPr>
      <w:r>
        <w:rPr>
          <w:sz w:val="20"/>
          <w:szCs w:val="20"/>
        </w:rPr>
        <w:t xml:space="preserve">Some work by Highways </w:t>
      </w:r>
      <w:r w:rsidR="002B55AD">
        <w:rPr>
          <w:sz w:val="20"/>
          <w:szCs w:val="20"/>
        </w:rPr>
        <w:t xml:space="preserve">we had requested </w:t>
      </w:r>
      <w:r>
        <w:rPr>
          <w:sz w:val="20"/>
          <w:szCs w:val="20"/>
        </w:rPr>
        <w:t>had been completed however the following raised to be addressed by the Clerk:</w:t>
      </w:r>
    </w:p>
    <w:p w14:paraId="1F10A04F" w14:textId="50172623" w:rsidR="00024EF0" w:rsidRDefault="00AB57FE" w:rsidP="00211616">
      <w:pPr>
        <w:tabs>
          <w:tab w:val="left" w:pos="993"/>
        </w:tabs>
        <w:spacing w:after="0"/>
        <w:ind w:left="1440"/>
        <w:rPr>
          <w:sz w:val="20"/>
          <w:szCs w:val="20"/>
        </w:rPr>
      </w:pPr>
      <w:r>
        <w:rPr>
          <w:sz w:val="20"/>
          <w:szCs w:val="20"/>
        </w:rPr>
        <w:t xml:space="preserve">Street light number 2 from </w:t>
      </w:r>
      <w:proofErr w:type="spellStart"/>
      <w:r>
        <w:rPr>
          <w:sz w:val="20"/>
          <w:szCs w:val="20"/>
        </w:rPr>
        <w:t>Ammerdown</w:t>
      </w:r>
      <w:proofErr w:type="spellEnd"/>
      <w:r>
        <w:rPr>
          <w:sz w:val="20"/>
          <w:szCs w:val="20"/>
        </w:rPr>
        <w:t xml:space="preserve"> constantly on.</w:t>
      </w:r>
    </w:p>
    <w:p w14:paraId="71F0193B" w14:textId="5E0FBE49" w:rsidR="00AB57FE" w:rsidRDefault="002B55AD" w:rsidP="00211616">
      <w:pPr>
        <w:tabs>
          <w:tab w:val="left" w:pos="993"/>
        </w:tabs>
        <w:spacing w:after="0"/>
        <w:ind w:left="1440"/>
        <w:rPr>
          <w:sz w:val="20"/>
          <w:szCs w:val="20"/>
        </w:rPr>
      </w:pPr>
      <w:r>
        <w:rPr>
          <w:sz w:val="20"/>
          <w:szCs w:val="20"/>
        </w:rPr>
        <w:t xml:space="preserve">40mph faded sign again from </w:t>
      </w:r>
      <w:proofErr w:type="spellStart"/>
      <w:r>
        <w:rPr>
          <w:sz w:val="20"/>
          <w:szCs w:val="20"/>
        </w:rPr>
        <w:t>Ammerdown</w:t>
      </w:r>
      <w:proofErr w:type="spellEnd"/>
      <w:r>
        <w:rPr>
          <w:sz w:val="20"/>
          <w:szCs w:val="20"/>
        </w:rPr>
        <w:t xml:space="preserve"> to village</w:t>
      </w:r>
    </w:p>
    <w:p w14:paraId="7E88B6C8" w14:textId="77777777" w:rsidR="00383A82" w:rsidRPr="009D755F" w:rsidRDefault="00383A82" w:rsidP="00211616">
      <w:pPr>
        <w:tabs>
          <w:tab w:val="left" w:pos="993"/>
        </w:tabs>
        <w:spacing w:after="0"/>
        <w:ind w:left="1440"/>
        <w:rPr>
          <w:sz w:val="20"/>
          <w:szCs w:val="20"/>
        </w:rPr>
      </w:pPr>
    </w:p>
    <w:p w14:paraId="21472D71" w14:textId="1B79336E" w:rsidR="00211616" w:rsidRPr="00D706CB" w:rsidRDefault="00211616" w:rsidP="00211616">
      <w:pPr>
        <w:tabs>
          <w:tab w:val="left" w:pos="993"/>
        </w:tabs>
        <w:spacing w:after="0"/>
        <w:rPr>
          <w:b/>
          <w:bCs/>
          <w:sz w:val="20"/>
          <w:szCs w:val="20"/>
        </w:rPr>
      </w:pPr>
      <w:r>
        <w:rPr>
          <w:b/>
          <w:bCs/>
          <w:sz w:val="20"/>
          <w:szCs w:val="20"/>
        </w:rPr>
        <w:t>2</w:t>
      </w:r>
      <w:r w:rsidR="00FF192E">
        <w:rPr>
          <w:b/>
          <w:bCs/>
          <w:sz w:val="20"/>
          <w:szCs w:val="20"/>
        </w:rPr>
        <w:t>5/26 0</w:t>
      </w:r>
      <w:r w:rsidR="00E9381E">
        <w:rPr>
          <w:b/>
          <w:bCs/>
          <w:sz w:val="20"/>
          <w:szCs w:val="20"/>
        </w:rPr>
        <w:t>2</w:t>
      </w:r>
      <w:r w:rsidR="00F42425">
        <w:rPr>
          <w:b/>
          <w:bCs/>
          <w:sz w:val="20"/>
          <w:szCs w:val="20"/>
        </w:rPr>
        <w:t>2</w:t>
      </w:r>
      <w:r>
        <w:rPr>
          <w:b/>
          <w:bCs/>
          <w:sz w:val="20"/>
          <w:szCs w:val="20"/>
        </w:rPr>
        <w:tab/>
      </w:r>
      <w:r w:rsidRPr="00D706CB">
        <w:rPr>
          <w:b/>
          <w:bCs/>
          <w:sz w:val="20"/>
          <w:szCs w:val="20"/>
        </w:rPr>
        <w:tab/>
      </w:r>
      <w:r>
        <w:rPr>
          <w:b/>
          <w:bCs/>
          <w:sz w:val="20"/>
          <w:szCs w:val="20"/>
        </w:rPr>
        <w:t>Welcome and a</w:t>
      </w:r>
      <w:r w:rsidRPr="00D706CB">
        <w:rPr>
          <w:b/>
          <w:bCs/>
          <w:sz w:val="20"/>
          <w:szCs w:val="20"/>
        </w:rPr>
        <w:t>pologies for absence</w:t>
      </w:r>
    </w:p>
    <w:p w14:paraId="42A706D7" w14:textId="45DCE4EB" w:rsidR="00211616" w:rsidRDefault="00E9381E" w:rsidP="00211616">
      <w:pPr>
        <w:tabs>
          <w:tab w:val="left" w:pos="993"/>
        </w:tabs>
        <w:spacing w:after="0"/>
        <w:ind w:left="1440"/>
        <w:rPr>
          <w:sz w:val="20"/>
          <w:szCs w:val="20"/>
        </w:rPr>
      </w:pPr>
      <w:r>
        <w:rPr>
          <w:sz w:val="20"/>
          <w:szCs w:val="20"/>
        </w:rPr>
        <w:t>All in attendance</w:t>
      </w:r>
      <w:r w:rsidR="00100F3C">
        <w:rPr>
          <w:sz w:val="20"/>
          <w:szCs w:val="20"/>
        </w:rPr>
        <w:t xml:space="preserve">. </w:t>
      </w:r>
    </w:p>
    <w:p w14:paraId="4AE42A5C" w14:textId="77777777" w:rsidR="00211616" w:rsidRDefault="00211616" w:rsidP="00211616">
      <w:pPr>
        <w:tabs>
          <w:tab w:val="left" w:pos="993"/>
        </w:tabs>
        <w:spacing w:after="0"/>
        <w:ind w:left="1440"/>
        <w:rPr>
          <w:b/>
          <w:bCs/>
          <w:sz w:val="20"/>
          <w:szCs w:val="20"/>
        </w:rPr>
      </w:pPr>
    </w:p>
    <w:p w14:paraId="4A90C512" w14:textId="23D4170D" w:rsidR="00E34B99" w:rsidRDefault="00E34B99" w:rsidP="00211616">
      <w:pPr>
        <w:tabs>
          <w:tab w:val="left" w:pos="993"/>
        </w:tabs>
        <w:spacing w:after="0"/>
        <w:ind w:left="1440"/>
        <w:rPr>
          <w:b/>
          <w:bCs/>
          <w:sz w:val="20"/>
          <w:szCs w:val="20"/>
        </w:rPr>
      </w:pPr>
      <w:r>
        <w:rPr>
          <w:b/>
          <w:bCs/>
          <w:sz w:val="20"/>
          <w:szCs w:val="20"/>
        </w:rPr>
        <w:t>Public Participation</w:t>
      </w:r>
    </w:p>
    <w:p w14:paraId="20BB521E" w14:textId="77777777" w:rsidR="00100F3C" w:rsidRDefault="00100F3C" w:rsidP="00100F3C">
      <w:pPr>
        <w:tabs>
          <w:tab w:val="left" w:pos="993"/>
        </w:tabs>
        <w:spacing w:after="0"/>
        <w:ind w:left="1440"/>
        <w:rPr>
          <w:sz w:val="20"/>
          <w:szCs w:val="20"/>
        </w:rPr>
      </w:pPr>
      <w:r>
        <w:rPr>
          <w:sz w:val="20"/>
          <w:szCs w:val="20"/>
        </w:rPr>
        <w:t xml:space="preserve">Matters </w:t>
      </w:r>
      <w:proofErr w:type="gramStart"/>
      <w:r>
        <w:rPr>
          <w:sz w:val="20"/>
          <w:szCs w:val="20"/>
        </w:rPr>
        <w:t>raised;</w:t>
      </w:r>
      <w:proofErr w:type="gramEnd"/>
    </w:p>
    <w:p w14:paraId="5F3B15AD" w14:textId="77777777" w:rsidR="00E34B99" w:rsidRPr="00AC3D0E" w:rsidRDefault="00E34B99" w:rsidP="00211616">
      <w:pPr>
        <w:tabs>
          <w:tab w:val="left" w:pos="993"/>
        </w:tabs>
        <w:spacing w:after="0"/>
        <w:ind w:left="1440"/>
        <w:rPr>
          <w:b/>
          <w:bCs/>
          <w:sz w:val="20"/>
          <w:szCs w:val="20"/>
        </w:rPr>
      </w:pPr>
    </w:p>
    <w:p w14:paraId="2E39EBDB" w14:textId="6120570A" w:rsidR="00211616" w:rsidRPr="00D706CB" w:rsidRDefault="007D2B43" w:rsidP="00211616">
      <w:pPr>
        <w:tabs>
          <w:tab w:val="left" w:pos="993"/>
        </w:tabs>
        <w:spacing w:after="0"/>
        <w:rPr>
          <w:b/>
          <w:bCs/>
          <w:sz w:val="20"/>
          <w:szCs w:val="20"/>
        </w:rPr>
      </w:pPr>
      <w:r>
        <w:rPr>
          <w:b/>
          <w:bCs/>
          <w:sz w:val="20"/>
          <w:szCs w:val="20"/>
        </w:rPr>
        <w:t>25/26 0</w:t>
      </w:r>
      <w:r w:rsidR="00E9381E">
        <w:rPr>
          <w:b/>
          <w:bCs/>
          <w:sz w:val="20"/>
          <w:szCs w:val="20"/>
        </w:rPr>
        <w:t>23</w:t>
      </w:r>
      <w:r w:rsidR="00211616">
        <w:rPr>
          <w:b/>
          <w:bCs/>
          <w:sz w:val="20"/>
          <w:szCs w:val="20"/>
        </w:rPr>
        <w:tab/>
      </w:r>
      <w:r w:rsidR="00211616">
        <w:rPr>
          <w:b/>
          <w:bCs/>
          <w:sz w:val="20"/>
          <w:szCs w:val="20"/>
        </w:rPr>
        <w:tab/>
      </w:r>
      <w:r w:rsidR="00211616" w:rsidRPr="00D706CB">
        <w:rPr>
          <w:b/>
          <w:bCs/>
          <w:sz w:val="20"/>
          <w:szCs w:val="20"/>
        </w:rPr>
        <w:t>Declarations of Interest</w:t>
      </w:r>
    </w:p>
    <w:p w14:paraId="7F1A01A1" w14:textId="4048A9C9" w:rsidR="00211616" w:rsidRPr="00D706CB" w:rsidRDefault="00E9381E" w:rsidP="00211616">
      <w:pPr>
        <w:tabs>
          <w:tab w:val="left" w:pos="993"/>
        </w:tabs>
        <w:spacing w:after="0"/>
        <w:ind w:left="1440"/>
        <w:rPr>
          <w:b/>
          <w:bCs/>
          <w:sz w:val="20"/>
          <w:szCs w:val="20"/>
        </w:rPr>
      </w:pPr>
      <w:r>
        <w:rPr>
          <w:b/>
          <w:bCs/>
          <w:sz w:val="20"/>
          <w:szCs w:val="20"/>
        </w:rPr>
        <w:t xml:space="preserve">Cllr Hanley was the neighbour to the Fox House planning matter and declared an interest.  At the appropriate time he would leave the meeting and return after discussions. </w:t>
      </w:r>
    </w:p>
    <w:p w14:paraId="23BD6BDC" w14:textId="77777777" w:rsidR="00211616" w:rsidRPr="00D706CB" w:rsidRDefault="00211616" w:rsidP="00211616">
      <w:pPr>
        <w:tabs>
          <w:tab w:val="left" w:pos="993"/>
        </w:tabs>
        <w:spacing w:after="0"/>
        <w:rPr>
          <w:sz w:val="20"/>
          <w:szCs w:val="20"/>
        </w:rPr>
      </w:pPr>
    </w:p>
    <w:p w14:paraId="34DF9FD4" w14:textId="0F0F96BC" w:rsidR="00211616" w:rsidRPr="00D706CB" w:rsidRDefault="00E34B99" w:rsidP="00211616">
      <w:pPr>
        <w:tabs>
          <w:tab w:val="left" w:pos="993"/>
        </w:tabs>
        <w:spacing w:after="0"/>
        <w:rPr>
          <w:b/>
          <w:bCs/>
          <w:sz w:val="20"/>
          <w:szCs w:val="20"/>
        </w:rPr>
      </w:pPr>
      <w:r>
        <w:rPr>
          <w:b/>
          <w:bCs/>
          <w:sz w:val="20"/>
          <w:szCs w:val="20"/>
        </w:rPr>
        <w:t>25/26 0</w:t>
      </w:r>
      <w:r w:rsidR="00E9381E">
        <w:rPr>
          <w:b/>
          <w:bCs/>
          <w:sz w:val="20"/>
          <w:szCs w:val="20"/>
        </w:rPr>
        <w:t>2</w:t>
      </w:r>
      <w:r w:rsidR="00FF3D11">
        <w:rPr>
          <w:b/>
          <w:bCs/>
          <w:sz w:val="20"/>
          <w:szCs w:val="20"/>
        </w:rPr>
        <w:t>4</w:t>
      </w:r>
      <w:r w:rsidR="00211616">
        <w:rPr>
          <w:b/>
          <w:bCs/>
          <w:sz w:val="20"/>
          <w:szCs w:val="20"/>
        </w:rPr>
        <w:tab/>
      </w:r>
      <w:r w:rsidR="00211616" w:rsidRPr="00D706CB">
        <w:rPr>
          <w:b/>
          <w:bCs/>
          <w:sz w:val="20"/>
          <w:szCs w:val="20"/>
        </w:rPr>
        <w:tab/>
        <w:t>Minutes of the Previous Meeting</w:t>
      </w:r>
    </w:p>
    <w:p w14:paraId="020357BE" w14:textId="593EE600" w:rsidR="00211616" w:rsidRDefault="00211616" w:rsidP="00211616">
      <w:pPr>
        <w:tabs>
          <w:tab w:val="left" w:pos="993"/>
        </w:tabs>
        <w:spacing w:after="0"/>
        <w:ind w:left="993"/>
        <w:rPr>
          <w:sz w:val="20"/>
          <w:szCs w:val="20"/>
        </w:rPr>
      </w:pPr>
      <w:r>
        <w:rPr>
          <w:sz w:val="20"/>
          <w:szCs w:val="20"/>
        </w:rPr>
        <w:tab/>
      </w:r>
      <w:r w:rsidRPr="00D706CB">
        <w:rPr>
          <w:sz w:val="20"/>
          <w:szCs w:val="20"/>
        </w:rPr>
        <w:t>To receive the minutes of the meeting held</w:t>
      </w:r>
      <w:r w:rsidR="00C052C1">
        <w:rPr>
          <w:sz w:val="20"/>
          <w:szCs w:val="20"/>
        </w:rPr>
        <w:t xml:space="preserve"> 10</w:t>
      </w:r>
      <w:r w:rsidR="00C052C1" w:rsidRPr="00C052C1">
        <w:rPr>
          <w:sz w:val="20"/>
          <w:szCs w:val="20"/>
          <w:vertAlign w:val="superscript"/>
        </w:rPr>
        <w:t>th</w:t>
      </w:r>
      <w:r w:rsidR="00C052C1">
        <w:rPr>
          <w:sz w:val="20"/>
          <w:szCs w:val="20"/>
        </w:rPr>
        <w:t xml:space="preserve"> June </w:t>
      </w:r>
    </w:p>
    <w:p w14:paraId="0BFE3997" w14:textId="0B398B3C" w:rsidR="00211616" w:rsidRPr="00D706CB" w:rsidRDefault="00211616" w:rsidP="00211616">
      <w:pPr>
        <w:tabs>
          <w:tab w:val="left" w:pos="993"/>
        </w:tabs>
        <w:spacing w:after="0"/>
        <w:ind w:left="1440"/>
        <w:rPr>
          <w:b/>
          <w:bCs/>
          <w:sz w:val="20"/>
          <w:szCs w:val="20"/>
        </w:rPr>
      </w:pPr>
      <w:r w:rsidRPr="00D706CB">
        <w:rPr>
          <w:b/>
          <w:bCs/>
          <w:sz w:val="20"/>
          <w:szCs w:val="20"/>
        </w:rPr>
        <w:t>Resolved: Minutes of the previous meeting was signed by the Chairman as a correct record in the prese</w:t>
      </w:r>
      <w:r>
        <w:rPr>
          <w:b/>
          <w:bCs/>
          <w:sz w:val="20"/>
          <w:szCs w:val="20"/>
        </w:rPr>
        <w:t>n</w:t>
      </w:r>
      <w:r w:rsidRPr="00D706CB">
        <w:rPr>
          <w:b/>
          <w:bCs/>
          <w:sz w:val="20"/>
          <w:szCs w:val="20"/>
        </w:rPr>
        <w:t>ce of the Proper Officer and meeting attendees</w:t>
      </w:r>
      <w:r w:rsidR="00E34B99">
        <w:rPr>
          <w:b/>
          <w:bCs/>
          <w:sz w:val="20"/>
          <w:szCs w:val="20"/>
        </w:rPr>
        <w:t xml:space="preserve"> </w:t>
      </w:r>
      <w:r w:rsidR="00C052C1">
        <w:rPr>
          <w:b/>
          <w:bCs/>
          <w:sz w:val="20"/>
          <w:szCs w:val="20"/>
        </w:rPr>
        <w:t>Item 12 to read Hanley not Hanle</w:t>
      </w:r>
    </w:p>
    <w:p w14:paraId="32F40882" w14:textId="77777777" w:rsidR="00211616" w:rsidRDefault="00211616" w:rsidP="00211616">
      <w:pPr>
        <w:tabs>
          <w:tab w:val="left" w:pos="993"/>
        </w:tabs>
        <w:spacing w:after="0"/>
        <w:rPr>
          <w:sz w:val="20"/>
          <w:szCs w:val="20"/>
        </w:rPr>
      </w:pPr>
    </w:p>
    <w:p w14:paraId="56F734F9" w14:textId="658FDE79" w:rsidR="00211616" w:rsidRPr="00BA01DA" w:rsidRDefault="00211616" w:rsidP="00211616">
      <w:pPr>
        <w:shd w:val="clear" w:color="auto" w:fill="FFFFFF"/>
        <w:tabs>
          <w:tab w:val="left" w:pos="426"/>
        </w:tabs>
        <w:spacing w:after="0" w:line="240" w:lineRule="auto"/>
        <w:rPr>
          <w:b/>
          <w:bCs/>
          <w:sz w:val="20"/>
          <w:szCs w:val="20"/>
        </w:rPr>
      </w:pPr>
      <w:r w:rsidRPr="00BA01DA">
        <w:rPr>
          <w:b/>
          <w:bCs/>
          <w:sz w:val="20"/>
          <w:szCs w:val="20"/>
        </w:rPr>
        <w:t>2</w:t>
      </w:r>
      <w:r w:rsidR="00E34B99">
        <w:rPr>
          <w:b/>
          <w:bCs/>
          <w:sz w:val="20"/>
          <w:szCs w:val="20"/>
        </w:rPr>
        <w:t>5/26 0</w:t>
      </w:r>
      <w:r w:rsidR="00F43CFD">
        <w:rPr>
          <w:b/>
          <w:bCs/>
          <w:sz w:val="20"/>
          <w:szCs w:val="20"/>
        </w:rPr>
        <w:t>2</w:t>
      </w:r>
      <w:r w:rsidR="00D8560F">
        <w:rPr>
          <w:b/>
          <w:bCs/>
          <w:sz w:val="20"/>
          <w:szCs w:val="20"/>
        </w:rPr>
        <w:t>5</w:t>
      </w:r>
      <w:r w:rsidRPr="00BA01DA">
        <w:rPr>
          <w:b/>
          <w:bCs/>
          <w:sz w:val="20"/>
          <w:szCs w:val="20"/>
        </w:rPr>
        <w:t xml:space="preserve"> </w:t>
      </w:r>
      <w:r w:rsidRPr="00BA01DA">
        <w:rPr>
          <w:b/>
          <w:bCs/>
          <w:sz w:val="20"/>
          <w:szCs w:val="20"/>
        </w:rPr>
        <w:tab/>
        <w:t>Report from</w:t>
      </w:r>
      <w:r w:rsidR="00F43CFD">
        <w:rPr>
          <w:b/>
          <w:bCs/>
          <w:sz w:val="20"/>
          <w:szCs w:val="20"/>
        </w:rPr>
        <w:t xml:space="preserve"> Chair</w:t>
      </w:r>
    </w:p>
    <w:p w14:paraId="2FAD53F7" w14:textId="28342EF5" w:rsidR="00D063FE" w:rsidRDefault="00F43CFD" w:rsidP="00211616">
      <w:pPr>
        <w:spacing w:after="0"/>
        <w:ind w:left="1440"/>
        <w:rPr>
          <w:sz w:val="20"/>
          <w:szCs w:val="20"/>
        </w:rPr>
      </w:pPr>
      <w:r>
        <w:rPr>
          <w:sz w:val="20"/>
          <w:szCs w:val="20"/>
        </w:rPr>
        <w:t>New dedicated parish email account for the Chair had been set up.  All members advised as per SALC guidance to do same.</w:t>
      </w:r>
    </w:p>
    <w:p w14:paraId="5526CA42" w14:textId="77777777" w:rsidR="00854513" w:rsidRDefault="00854513" w:rsidP="00211616">
      <w:pPr>
        <w:spacing w:after="0"/>
        <w:ind w:left="1440"/>
        <w:rPr>
          <w:sz w:val="20"/>
          <w:szCs w:val="20"/>
        </w:rPr>
      </w:pPr>
    </w:p>
    <w:p w14:paraId="07164679" w14:textId="7941CC31" w:rsidR="00854513" w:rsidRDefault="00854513" w:rsidP="00211616">
      <w:pPr>
        <w:spacing w:after="0"/>
        <w:ind w:left="1440"/>
        <w:rPr>
          <w:sz w:val="20"/>
          <w:szCs w:val="20"/>
        </w:rPr>
      </w:pPr>
      <w:r>
        <w:rPr>
          <w:sz w:val="20"/>
          <w:szCs w:val="20"/>
        </w:rPr>
        <w:t xml:space="preserve">The Faulkland village sign was missing </w:t>
      </w:r>
      <w:proofErr w:type="spellStart"/>
      <w:r>
        <w:rPr>
          <w:sz w:val="20"/>
          <w:szCs w:val="20"/>
        </w:rPr>
        <w:t>Ammerdown</w:t>
      </w:r>
      <w:proofErr w:type="spellEnd"/>
      <w:r>
        <w:rPr>
          <w:sz w:val="20"/>
          <w:szCs w:val="20"/>
        </w:rPr>
        <w:t xml:space="preserve"> end. Clerk to progress. </w:t>
      </w:r>
    </w:p>
    <w:p w14:paraId="3881BFEC" w14:textId="77777777" w:rsidR="00211616" w:rsidRDefault="00211616" w:rsidP="00211616">
      <w:pPr>
        <w:spacing w:after="0"/>
        <w:ind w:left="1440"/>
      </w:pPr>
    </w:p>
    <w:p w14:paraId="64AC9E18" w14:textId="2E3A147E" w:rsidR="00211616" w:rsidRPr="00D9085D" w:rsidRDefault="00211616" w:rsidP="00211616">
      <w:pPr>
        <w:spacing w:after="0" w:line="256" w:lineRule="auto"/>
        <w:rPr>
          <w:b/>
          <w:bCs/>
          <w:sz w:val="20"/>
          <w:szCs w:val="20"/>
        </w:rPr>
      </w:pPr>
      <w:r w:rsidRPr="00D9085D">
        <w:rPr>
          <w:b/>
          <w:bCs/>
          <w:sz w:val="20"/>
          <w:szCs w:val="20"/>
        </w:rPr>
        <w:t>2</w:t>
      </w:r>
      <w:r w:rsidR="00220ACE">
        <w:rPr>
          <w:b/>
          <w:bCs/>
          <w:sz w:val="20"/>
          <w:szCs w:val="20"/>
        </w:rPr>
        <w:t>5/26 0</w:t>
      </w:r>
      <w:r w:rsidR="00F43CFD">
        <w:rPr>
          <w:b/>
          <w:bCs/>
          <w:sz w:val="20"/>
          <w:szCs w:val="20"/>
        </w:rPr>
        <w:t>2</w:t>
      </w:r>
      <w:r w:rsidR="00AB6579">
        <w:rPr>
          <w:b/>
          <w:bCs/>
          <w:sz w:val="20"/>
          <w:szCs w:val="20"/>
        </w:rPr>
        <w:t>6</w:t>
      </w:r>
      <w:r w:rsidRPr="00D9085D">
        <w:rPr>
          <w:b/>
          <w:bCs/>
          <w:sz w:val="20"/>
          <w:szCs w:val="20"/>
        </w:rPr>
        <w:tab/>
        <w:t xml:space="preserve">Matters Arising from Previous Meeting </w:t>
      </w:r>
    </w:p>
    <w:p w14:paraId="4D39E4FF" w14:textId="77777777" w:rsidR="00211616" w:rsidRPr="00692D64" w:rsidRDefault="00211616" w:rsidP="00211616">
      <w:pPr>
        <w:pStyle w:val="ListParagraph"/>
        <w:numPr>
          <w:ilvl w:val="2"/>
          <w:numId w:val="1"/>
        </w:numPr>
        <w:spacing w:after="0" w:line="256" w:lineRule="auto"/>
        <w:ind w:hanging="600"/>
        <w:rPr>
          <w:b/>
          <w:bCs/>
          <w:sz w:val="20"/>
          <w:szCs w:val="20"/>
        </w:rPr>
      </w:pPr>
      <w:r>
        <w:rPr>
          <w:sz w:val="20"/>
          <w:szCs w:val="20"/>
        </w:rPr>
        <w:t>A366 TAG Group</w:t>
      </w:r>
    </w:p>
    <w:p w14:paraId="6AD1CAD0" w14:textId="7DE0623A" w:rsidR="003103CA" w:rsidRDefault="00375282" w:rsidP="00211616">
      <w:pPr>
        <w:pStyle w:val="ListParagraph"/>
        <w:spacing w:after="0" w:line="256" w:lineRule="auto"/>
        <w:ind w:left="2160"/>
        <w:rPr>
          <w:sz w:val="20"/>
          <w:szCs w:val="20"/>
        </w:rPr>
      </w:pPr>
      <w:r>
        <w:rPr>
          <w:sz w:val="20"/>
          <w:szCs w:val="20"/>
        </w:rPr>
        <w:t>A draft letter in response had been compiled regarding the latest set of data</w:t>
      </w:r>
      <w:r w:rsidR="00EB611A">
        <w:rPr>
          <w:sz w:val="20"/>
          <w:szCs w:val="20"/>
        </w:rPr>
        <w:t xml:space="preserve"> and questions around the interpretation of data </w:t>
      </w:r>
      <w:proofErr w:type="spellStart"/>
      <w:r w:rsidR="00EB611A">
        <w:rPr>
          <w:sz w:val="20"/>
          <w:szCs w:val="20"/>
        </w:rPr>
        <w:t>ie</w:t>
      </w:r>
      <w:proofErr w:type="spellEnd"/>
      <w:r w:rsidR="00EB611A">
        <w:rPr>
          <w:sz w:val="20"/>
          <w:szCs w:val="20"/>
        </w:rPr>
        <w:t xml:space="preserve"> why 50mph and not 40mph </w:t>
      </w:r>
      <w:r w:rsidR="00EB611A">
        <w:rPr>
          <w:sz w:val="20"/>
          <w:szCs w:val="20"/>
        </w:rPr>
        <w:lastRenderedPageBreak/>
        <w:t xml:space="preserve">addressed.  </w:t>
      </w:r>
      <w:r w:rsidR="00963DA1">
        <w:rPr>
          <w:sz w:val="20"/>
          <w:szCs w:val="20"/>
        </w:rPr>
        <w:t>A meeting with Nick Cowling requested.  Clerk confirmed she had received a copy and would distribute.</w:t>
      </w:r>
    </w:p>
    <w:p w14:paraId="4973D7DC" w14:textId="77777777" w:rsidR="00211616" w:rsidRDefault="00211616" w:rsidP="00211616">
      <w:pPr>
        <w:pStyle w:val="ListParagraph"/>
        <w:spacing w:after="0" w:line="256" w:lineRule="auto"/>
        <w:ind w:left="2160"/>
        <w:rPr>
          <w:sz w:val="20"/>
          <w:szCs w:val="20"/>
        </w:rPr>
      </w:pPr>
    </w:p>
    <w:p w14:paraId="7C2CF7D9" w14:textId="77777777" w:rsidR="00211616" w:rsidRDefault="00211616" w:rsidP="00211616">
      <w:pPr>
        <w:pStyle w:val="ListParagraph"/>
        <w:numPr>
          <w:ilvl w:val="2"/>
          <w:numId w:val="1"/>
        </w:numPr>
        <w:spacing w:after="0" w:line="256" w:lineRule="auto"/>
        <w:ind w:hanging="600"/>
        <w:rPr>
          <w:sz w:val="20"/>
          <w:szCs w:val="20"/>
        </w:rPr>
      </w:pPr>
      <w:proofErr w:type="spellStart"/>
      <w:r>
        <w:rPr>
          <w:sz w:val="20"/>
          <w:szCs w:val="20"/>
        </w:rPr>
        <w:t>CSW</w:t>
      </w:r>
      <w:proofErr w:type="spellEnd"/>
      <w:r>
        <w:rPr>
          <w:sz w:val="20"/>
          <w:szCs w:val="20"/>
        </w:rPr>
        <w:t>/</w:t>
      </w:r>
      <w:proofErr w:type="spellStart"/>
      <w:r>
        <w:rPr>
          <w:sz w:val="20"/>
          <w:szCs w:val="20"/>
        </w:rPr>
        <w:t>ASW</w:t>
      </w:r>
      <w:proofErr w:type="spellEnd"/>
    </w:p>
    <w:p w14:paraId="66FEFD4F" w14:textId="52D6DC76" w:rsidR="00594822" w:rsidRDefault="0099471D" w:rsidP="00D4105D">
      <w:pPr>
        <w:pStyle w:val="ListParagraph"/>
        <w:spacing w:after="0" w:line="256" w:lineRule="auto"/>
        <w:ind w:left="2160"/>
        <w:rPr>
          <w:sz w:val="20"/>
          <w:szCs w:val="20"/>
        </w:rPr>
      </w:pPr>
      <w:proofErr w:type="spellStart"/>
      <w:r>
        <w:rPr>
          <w:sz w:val="20"/>
          <w:szCs w:val="20"/>
        </w:rPr>
        <w:t>ASW</w:t>
      </w:r>
      <w:proofErr w:type="spellEnd"/>
      <w:r>
        <w:rPr>
          <w:sz w:val="20"/>
          <w:szCs w:val="20"/>
        </w:rPr>
        <w:t xml:space="preserve">- T Gibbs had again written to the Police Crime Commissioner regarding adoption in Avon and Somerset of </w:t>
      </w:r>
      <w:proofErr w:type="spellStart"/>
      <w:r>
        <w:rPr>
          <w:sz w:val="20"/>
          <w:szCs w:val="20"/>
        </w:rPr>
        <w:t>ASW</w:t>
      </w:r>
      <w:proofErr w:type="spellEnd"/>
      <w:r>
        <w:rPr>
          <w:sz w:val="20"/>
          <w:szCs w:val="20"/>
        </w:rPr>
        <w:t xml:space="preserve"> but had not received a response</w:t>
      </w:r>
      <w:r w:rsidR="00060894">
        <w:rPr>
          <w:sz w:val="20"/>
          <w:szCs w:val="20"/>
        </w:rPr>
        <w:t>.</w:t>
      </w:r>
    </w:p>
    <w:p w14:paraId="4BB0BF62" w14:textId="77777777" w:rsidR="00060894" w:rsidRDefault="00060894" w:rsidP="00D4105D">
      <w:pPr>
        <w:pStyle w:val="ListParagraph"/>
        <w:spacing w:after="0" w:line="256" w:lineRule="auto"/>
        <w:ind w:left="2160"/>
        <w:rPr>
          <w:sz w:val="20"/>
          <w:szCs w:val="20"/>
        </w:rPr>
      </w:pPr>
    </w:p>
    <w:p w14:paraId="77BBCB85" w14:textId="0C16F460" w:rsidR="00060894" w:rsidRDefault="00060894" w:rsidP="00D4105D">
      <w:pPr>
        <w:pStyle w:val="ListParagraph"/>
        <w:spacing w:after="0" w:line="256" w:lineRule="auto"/>
        <w:ind w:left="2160"/>
        <w:rPr>
          <w:sz w:val="20"/>
          <w:szCs w:val="20"/>
        </w:rPr>
      </w:pPr>
      <w:r>
        <w:rPr>
          <w:sz w:val="20"/>
          <w:szCs w:val="20"/>
        </w:rPr>
        <w:t xml:space="preserve">The Chair asked that data from </w:t>
      </w:r>
      <w:proofErr w:type="spellStart"/>
      <w:r>
        <w:rPr>
          <w:sz w:val="20"/>
          <w:szCs w:val="20"/>
        </w:rPr>
        <w:t>ASW</w:t>
      </w:r>
      <w:proofErr w:type="spellEnd"/>
      <w:r>
        <w:rPr>
          <w:sz w:val="20"/>
          <w:szCs w:val="20"/>
        </w:rPr>
        <w:t xml:space="preserve"> be used to look at statistics to </w:t>
      </w:r>
      <w:r w:rsidR="00867C44">
        <w:rPr>
          <w:sz w:val="20"/>
          <w:szCs w:val="20"/>
        </w:rPr>
        <w:t xml:space="preserve">enforce or question current data from Traffic.  TG would supply via the clerk for </w:t>
      </w:r>
      <w:proofErr w:type="spellStart"/>
      <w:r w:rsidR="00867C44">
        <w:rPr>
          <w:sz w:val="20"/>
          <w:szCs w:val="20"/>
        </w:rPr>
        <w:t>CSW</w:t>
      </w:r>
      <w:proofErr w:type="spellEnd"/>
      <w:r w:rsidR="00867C44">
        <w:rPr>
          <w:sz w:val="20"/>
          <w:szCs w:val="20"/>
        </w:rPr>
        <w:t xml:space="preserve"> use.</w:t>
      </w:r>
      <w:r w:rsidR="009170CD">
        <w:rPr>
          <w:sz w:val="20"/>
          <w:szCs w:val="20"/>
        </w:rPr>
        <w:t xml:space="preserve">  He indicated that the data would look at (not limited to) volume mean speed, variance and speed </w:t>
      </w:r>
      <w:r w:rsidR="00EA47C0">
        <w:rPr>
          <w:sz w:val="20"/>
          <w:szCs w:val="20"/>
        </w:rPr>
        <w:t xml:space="preserve">distribution. </w:t>
      </w:r>
    </w:p>
    <w:p w14:paraId="75E31A6A" w14:textId="77777777" w:rsidR="00EA47C0" w:rsidRDefault="00EA47C0" w:rsidP="00D4105D">
      <w:pPr>
        <w:pStyle w:val="ListParagraph"/>
        <w:spacing w:after="0" w:line="256" w:lineRule="auto"/>
        <w:ind w:left="2160"/>
        <w:rPr>
          <w:sz w:val="20"/>
          <w:szCs w:val="20"/>
        </w:rPr>
      </w:pPr>
    </w:p>
    <w:p w14:paraId="5DF898C2" w14:textId="54DDBA20" w:rsidR="00EA47C0" w:rsidRDefault="00EA47C0" w:rsidP="00D4105D">
      <w:pPr>
        <w:pStyle w:val="ListParagraph"/>
        <w:spacing w:after="0" w:line="256" w:lineRule="auto"/>
        <w:ind w:left="2160"/>
        <w:rPr>
          <w:sz w:val="20"/>
          <w:szCs w:val="20"/>
        </w:rPr>
      </w:pPr>
      <w:r>
        <w:rPr>
          <w:sz w:val="20"/>
          <w:szCs w:val="20"/>
        </w:rPr>
        <w:t>A chaser email to Rachael Callow regarding the SID grant was sent to</w:t>
      </w:r>
      <w:r w:rsidR="00AF7A60">
        <w:rPr>
          <w:sz w:val="20"/>
          <w:szCs w:val="20"/>
        </w:rPr>
        <w:t>day.  Tom Ayers had looked at guidance reference the 24mph which stated it was “relevant with other traffic calming measures”</w:t>
      </w:r>
      <w:r w:rsidR="00C65D43">
        <w:rPr>
          <w:sz w:val="20"/>
          <w:szCs w:val="20"/>
        </w:rPr>
        <w:t>.  A possible challenge but SID impact would be considered before any further action.</w:t>
      </w:r>
    </w:p>
    <w:p w14:paraId="6B192C46" w14:textId="77777777" w:rsidR="00277039" w:rsidRDefault="00277039" w:rsidP="00211616">
      <w:pPr>
        <w:pStyle w:val="ListParagraph"/>
        <w:spacing w:after="0" w:line="256" w:lineRule="auto"/>
        <w:ind w:left="2160"/>
        <w:rPr>
          <w:sz w:val="20"/>
          <w:szCs w:val="20"/>
        </w:rPr>
      </w:pPr>
    </w:p>
    <w:p w14:paraId="0D702ACD" w14:textId="77777777" w:rsidR="00E463B1" w:rsidRDefault="00211616" w:rsidP="00D546AF">
      <w:pPr>
        <w:spacing w:after="0" w:line="256" w:lineRule="auto"/>
        <w:ind w:left="2160" w:hanging="720"/>
        <w:rPr>
          <w:sz w:val="20"/>
          <w:szCs w:val="20"/>
        </w:rPr>
      </w:pPr>
      <w:r>
        <w:rPr>
          <w:sz w:val="20"/>
          <w:szCs w:val="20"/>
        </w:rPr>
        <w:t>iii)</w:t>
      </w:r>
      <w:r>
        <w:rPr>
          <w:sz w:val="20"/>
          <w:szCs w:val="20"/>
        </w:rPr>
        <w:tab/>
      </w:r>
      <w:r w:rsidR="00E463B1">
        <w:rPr>
          <w:sz w:val="20"/>
          <w:szCs w:val="20"/>
        </w:rPr>
        <w:t>SID Locations</w:t>
      </w:r>
    </w:p>
    <w:p w14:paraId="28C43D3C" w14:textId="42D6357B" w:rsidR="00211616" w:rsidRDefault="00E463B1" w:rsidP="00D546AF">
      <w:pPr>
        <w:spacing w:after="0" w:line="256" w:lineRule="auto"/>
        <w:ind w:left="2160" w:hanging="720"/>
        <w:rPr>
          <w:sz w:val="20"/>
          <w:szCs w:val="20"/>
        </w:rPr>
      </w:pPr>
      <w:r>
        <w:rPr>
          <w:sz w:val="20"/>
          <w:szCs w:val="20"/>
        </w:rPr>
        <w:tab/>
        <w:t xml:space="preserve">Provide to Traffic and chased as there was no response. </w:t>
      </w:r>
      <w:r w:rsidR="007A4755">
        <w:rPr>
          <w:sz w:val="20"/>
          <w:szCs w:val="20"/>
        </w:rPr>
        <w:t xml:space="preserve"> </w:t>
      </w:r>
      <w:r w:rsidR="00890A31">
        <w:rPr>
          <w:sz w:val="20"/>
          <w:szCs w:val="20"/>
        </w:rPr>
        <w:t xml:space="preserve"> </w:t>
      </w:r>
    </w:p>
    <w:p w14:paraId="0B6DDFD2" w14:textId="77777777" w:rsidR="00211616" w:rsidRDefault="00211616" w:rsidP="00211616">
      <w:pPr>
        <w:spacing w:after="0" w:line="256" w:lineRule="auto"/>
        <w:rPr>
          <w:sz w:val="20"/>
          <w:szCs w:val="20"/>
        </w:rPr>
      </w:pPr>
    </w:p>
    <w:p w14:paraId="65A59035" w14:textId="77777777" w:rsidR="00E463B1" w:rsidRDefault="00211616" w:rsidP="00211616">
      <w:pPr>
        <w:spacing w:after="0" w:line="256" w:lineRule="auto"/>
        <w:ind w:left="2160" w:hanging="720"/>
        <w:rPr>
          <w:sz w:val="20"/>
          <w:szCs w:val="20"/>
        </w:rPr>
      </w:pPr>
      <w:r>
        <w:rPr>
          <w:sz w:val="20"/>
          <w:szCs w:val="20"/>
        </w:rPr>
        <w:t>iv)</w:t>
      </w:r>
      <w:r>
        <w:rPr>
          <w:sz w:val="20"/>
          <w:szCs w:val="20"/>
        </w:rPr>
        <w:tab/>
      </w:r>
      <w:r w:rsidR="00E463B1">
        <w:rPr>
          <w:sz w:val="20"/>
          <w:szCs w:val="20"/>
        </w:rPr>
        <w:t xml:space="preserve">Telephone Box </w:t>
      </w:r>
    </w:p>
    <w:p w14:paraId="11303789" w14:textId="54693D19" w:rsidR="00211616" w:rsidRDefault="00E463B1" w:rsidP="00211616">
      <w:pPr>
        <w:spacing w:after="0" w:line="256" w:lineRule="auto"/>
        <w:ind w:left="2160" w:hanging="720"/>
        <w:rPr>
          <w:sz w:val="20"/>
          <w:szCs w:val="20"/>
        </w:rPr>
      </w:pPr>
      <w:r>
        <w:rPr>
          <w:sz w:val="20"/>
          <w:szCs w:val="20"/>
        </w:rPr>
        <w:tab/>
      </w:r>
      <w:r w:rsidR="00C65D43">
        <w:rPr>
          <w:sz w:val="20"/>
          <w:szCs w:val="20"/>
        </w:rPr>
        <w:t>Tony Hucker had replaced the glass.  It was unknown whether he intended painting or not</w:t>
      </w:r>
      <w:r w:rsidR="00FC09E9">
        <w:rPr>
          <w:sz w:val="20"/>
          <w:szCs w:val="20"/>
        </w:rPr>
        <w:t>. Cllr Biggerstaff would enquire with Val Fox</w:t>
      </w:r>
      <w:r w:rsidR="00C65D43">
        <w:rPr>
          <w:sz w:val="20"/>
          <w:szCs w:val="20"/>
        </w:rPr>
        <w:t xml:space="preserve"> of contractor used in </w:t>
      </w:r>
      <w:proofErr w:type="spellStart"/>
      <w:r w:rsidR="00C65D43">
        <w:rPr>
          <w:sz w:val="20"/>
          <w:szCs w:val="20"/>
        </w:rPr>
        <w:t>NSP</w:t>
      </w:r>
      <w:proofErr w:type="spellEnd"/>
      <w:r w:rsidR="00C65D43">
        <w:rPr>
          <w:sz w:val="20"/>
          <w:szCs w:val="20"/>
        </w:rPr>
        <w:t xml:space="preserve"> and he was away of another contractor </w:t>
      </w:r>
      <w:r w:rsidR="005F39DA">
        <w:rPr>
          <w:sz w:val="20"/>
          <w:szCs w:val="20"/>
        </w:rPr>
        <w:t xml:space="preserve">who had refurbished the phone box at Hinton Charterhouse </w:t>
      </w:r>
    </w:p>
    <w:p w14:paraId="30139217" w14:textId="77777777" w:rsidR="0012652D" w:rsidRDefault="0012652D" w:rsidP="00211616">
      <w:pPr>
        <w:spacing w:after="0" w:line="256" w:lineRule="auto"/>
        <w:ind w:left="2160" w:hanging="720"/>
        <w:rPr>
          <w:sz w:val="20"/>
          <w:szCs w:val="20"/>
        </w:rPr>
      </w:pPr>
    </w:p>
    <w:p w14:paraId="6DC9476F" w14:textId="77777777" w:rsidR="00FC09E9" w:rsidRDefault="0012652D" w:rsidP="00211616">
      <w:pPr>
        <w:spacing w:after="0" w:line="256" w:lineRule="auto"/>
        <w:ind w:left="2160" w:hanging="720"/>
        <w:rPr>
          <w:sz w:val="20"/>
          <w:szCs w:val="20"/>
        </w:rPr>
      </w:pPr>
      <w:r>
        <w:rPr>
          <w:sz w:val="20"/>
          <w:szCs w:val="20"/>
        </w:rPr>
        <w:t>v)</w:t>
      </w:r>
      <w:r>
        <w:rPr>
          <w:sz w:val="20"/>
          <w:szCs w:val="20"/>
        </w:rPr>
        <w:tab/>
      </w:r>
      <w:r w:rsidR="00FC09E9">
        <w:rPr>
          <w:sz w:val="20"/>
          <w:szCs w:val="20"/>
        </w:rPr>
        <w:t>Noticeboards</w:t>
      </w:r>
    </w:p>
    <w:p w14:paraId="3A42A0EB" w14:textId="4F5309DA" w:rsidR="00C47DEF" w:rsidRDefault="00FC09E9" w:rsidP="00211616">
      <w:pPr>
        <w:spacing w:after="0" w:line="256" w:lineRule="auto"/>
        <w:ind w:left="2160" w:hanging="720"/>
        <w:rPr>
          <w:sz w:val="20"/>
          <w:szCs w:val="20"/>
        </w:rPr>
      </w:pPr>
      <w:r>
        <w:rPr>
          <w:sz w:val="20"/>
          <w:szCs w:val="20"/>
        </w:rPr>
        <w:tab/>
        <w:t xml:space="preserve">Vince Curtis had been </w:t>
      </w:r>
      <w:proofErr w:type="gramStart"/>
      <w:r>
        <w:rPr>
          <w:sz w:val="20"/>
          <w:szCs w:val="20"/>
        </w:rPr>
        <w:t>contacted</w:t>
      </w:r>
      <w:proofErr w:type="gramEnd"/>
      <w:r>
        <w:rPr>
          <w:sz w:val="20"/>
          <w:szCs w:val="20"/>
        </w:rPr>
        <w:t xml:space="preserve"> and he said he would measure up for polycarbonate</w:t>
      </w:r>
      <w:r w:rsidR="00AC1350">
        <w:rPr>
          <w:sz w:val="20"/>
          <w:szCs w:val="20"/>
        </w:rPr>
        <w:t xml:space="preserve"> windows</w:t>
      </w:r>
      <w:r>
        <w:rPr>
          <w:sz w:val="20"/>
          <w:szCs w:val="20"/>
        </w:rPr>
        <w:t xml:space="preserve">. </w:t>
      </w:r>
      <w:r w:rsidR="009B7A20">
        <w:rPr>
          <w:sz w:val="20"/>
          <w:szCs w:val="20"/>
        </w:rPr>
        <w:t xml:space="preserve"> </w:t>
      </w:r>
    </w:p>
    <w:p w14:paraId="18C7A6CF" w14:textId="77777777" w:rsidR="00D3063F" w:rsidRDefault="00D3063F" w:rsidP="00211616">
      <w:pPr>
        <w:spacing w:after="0" w:line="256" w:lineRule="auto"/>
        <w:ind w:left="2160" w:hanging="720"/>
        <w:rPr>
          <w:sz w:val="20"/>
          <w:szCs w:val="20"/>
        </w:rPr>
      </w:pPr>
    </w:p>
    <w:p w14:paraId="1CF5EBDC" w14:textId="623234C2" w:rsidR="00130298" w:rsidRDefault="00D3063F" w:rsidP="007F23D2">
      <w:pPr>
        <w:spacing w:after="0" w:line="256" w:lineRule="auto"/>
        <w:ind w:left="2160" w:hanging="720"/>
        <w:rPr>
          <w:sz w:val="20"/>
          <w:szCs w:val="20"/>
        </w:rPr>
      </w:pPr>
      <w:r>
        <w:rPr>
          <w:sz w:val="20"/>
          <w:szCs w:val="20"/>
        </w:rPr>
        <w:t>v</w:t>
      </w:r>
      <w:r w:rsidR="00084DE2">
        <w:rPr>
          <w:sz w:val="20"/>
          <w:szCs w:val="20"/>
        </w:rPr>
        <w:t>i</w:t>
      </w:r>
      <w:r>
        <w:rPr>
          <w:sz w:val="20"/>
          <w:szCs w:val="20"/>
        </w:rPr>
        <w:t>)</w:t>
      </w:r>
      <w:r>
        <w:rPr>
          <w:sz w:val="20"/>
          <w:szCs w:val="20"/>
        </w:rPr>
        <w:tab/>
      </w:r>
      <w:r w:rsidR="007F23D2">
        <w:rPr>
          <w:sz w:val="20"/>
          <w:szCs w:val="20"/>
        </w:rPr>
        <w:t xml:space="preserve">Playfield and Green </w:t>
      </w:r>
      <w:proofErr w:type="spellStart"/>
      <w:r w:rsidR="007F23D2">
        <w:rPr>
          <w:sz w:val="20"/>
          <w:szCs w:val="20"/>
        </w:rPr>
        <w:t>Grasscutting</w:t>
      </w:r>
      <w:proofErr w:type="spellEnd"/>
    </w:p>
    <w:p w14:paraId="17383F4E" w14:textId="7598C5FF" w:rsidR="00133537" w:rsidRDefault="007F23D2" w:rsidP="00E71F1F">
      <w:pPr>
        <w:spacing w:after="0" w:line="256" w:lineRule="auto"/>
        <w:ind w:left="2160" w:hanging="720"/>
        <w:rPr>
          <w:sz w:val="20"/>
          <w:szCs w:val="20"/>
        </w:rPr>
      </w:pPr>
      <w:r>
        <w:rPr>
          <w:sz w:val="20"/>
          <w:szCs w:val="20"/>
        </w:rPr>
        <w:tab/>
      </w:r>
      <w:r w:rsidR="005F39DA">
        <w:rPr>
          <w:sz w:val="20"/>
          <w:szCs w:val="20"/>
        </w:rPr>
        <w:t xml:space="preserve">It has come to light that there were areas not included in the quotation.  Despite discussions it wasn’t clear what we were accountable for.  Clerk to try and obtain contract spec from </w:t>
      </w:r>
      <w:proofErr w:type="spellStart"/>
      <w:r w:rsidR="005F39DA">
        <w:rPr>
          <w:sz w:val="20"/>
          <w:szCs w:val="20"/>
        </w:rPr>
        <w:t>Idverde</w:t>
      </w:r>
      <w:proofErr w:type="spellEnd"/>
      <w:r w:rsidR="00D205D7">
        <w:rPr>
          <w:sz w:val="20"/>
          <w:szCs w:val="20"/>
        </w:rPr>
        <w:t xml:space="preserve"> and ask for requotes</w:t>
      </w:r>
      <w:r w:rsidR="00E71F1F">
        <w:rPr>
          <w:sz w:val="20"/>
          <w:szCs w:val="20"/>
        </w:rPr>
        <w:t xml:space="preserve"> specifying the number of cuts.  Trug and Lettuce were favourable with their very considered work at other parishes. </w:t>
      </w:r>
    </w:p>
    <w:p w14:paraId="36CDC2B7" w14:textId="77777777" w:rsidR="00133537" w:rsidRDefault="00133537" w:rsidP="007F23D2">
      <w:pPr>
        <w:spacing w:after="0" w:line="256" w:lineRule="auto"/>
        <w:ind w:left="2160" w:hanging="720"/>
        <w:rPr>
          <w:sz w:val="20"/>
          <w:szCs w:val="20"/>
        </w:rPr>
      </w:pPr>
    </w:p>
    <w:p w14:paraId="590EC6EA" w14:textId="77777777" w:rsidR="00D205D7" w:rsidRDefault="00130298" w:rsidP="00211616">
      <w:pPr>
        <w:spacing w:after="0" w:line="256" w:lineRule="auto"/>
        <w:ind w:left="2160" w:hanging="720"/>
        <w:rPr>
          <w:sz w:val="20"/>
          <w:szCs w:val="20"/>
        </w:rPr>
      </w:pPr>
      <w:r>
        <w:rPr>
          <w:sz w:val="20"/>
          <w:szCs w:val="20"/>
        </w:rPr>
        <w:t>v</w:t>
      </w:r>
      <w:r w:rsidR="00084DE2">
        <w:rPr>
          <w:sz w:val="20"/>
          <w:szCs w:val="20"/>
        </w:rPr>
        <w:t>i</w:t>
      </w:r>
      <w:r>
        <w:rPr>
          <w:sz w:val="20"/>
          <w:szCs w:val="20"/>
        </w:rPr>
        <w:t xml:space="preserve">i) </w:t>
      </w:r>
      <w:r>
        <w:rPr>
          <w:sz w:val="20"/>
          <w:szCs w:val="20"/>
        </w:rPr>
        <w:tab/>
      </w:r>
      <w:r w:rsidR="00D205D7">
        <w:rPr>
          <w:sz w:val="20"/>
          <w:szCs w:val="20"/>
        </w:rPr>
        <w:t>TPOs and Tree Work</w:t>
      </w:r>
    </w:p>
    <w:p w14:paraId="03550D73" w14:textId="404DBD0E" w:rsidR="00130298" w:rsidRDefault="00D205D7" w:rsidP="00211616">
      <w:pPr>
        <w:spacing w:after="0" w:line="256" w:lineRule="auto"/>
        <w:ind w:left="2160" w:hanging="720"/>
        <w:rPr>
          <w:sz w:val="20"/>
          <w:szCs w:val="20"/>
        </w:rPr>
      </w:pPr>
      <w:r>
        <w:rPr>
          <w:sz w:val="20"/>
          <w:szCs w:val="20"/>
        </w:rPr>
        <w:tab/>
        <w:t>The Clerk advised there was no TPOs on trees.</w:t>
      </w:r>
      <w:r w:rsidR="00E71F1F">
        <w:rPr>
          <w:sz w:val="20"/>
          <w:szCs w:val="20"/>
        </w:rPr>
        <w:t xml:space="preserve"> Cllr Biggerstaff would progress with “Harry” providing some initial quotations. </w:t>
      </w:r>
      <w:r w:rsidR="00BB05BD">
        <w:rPr>
          <w:sz w:val="20"/>
          <w:szCs w:val="20"/>
        </w:rPr>
        <w:t xml:space="preserve"> </w:t>
      </w:r>
      <w:r w:rsidR="001041B8">
        <w:rPr>
          <w:sz w:val="20"/>
          <w:szCs w:val="20"/>
        </w:rPr>
        <w:t xml:space="preserve"> </w:t>
      </w:r>
    </w:p>
    <w:p w14:paraId="1533B80F" w14:textId="77777777" w:rsidR="00E655C9" w:rsidRDefault="00E655C9" w:rsidP="00211616">
      <w:pPr>
        <w:spacing w:after="0" w:line="256" w:lineRule="auto"/>
        <w:ind w:left="2160" w:hanging="720"/>
        <w:rPr>
          <w:sz w:val="20"/>
          <w:szCs w:val="20"/>
        </w:rPr>
      </w:pPr>
    </w:p>
    <w:p w14:paraId="44231617" w14:textId="0CE0CBFB" w:rsidR="00E655C9" w:rsidRDefault="00E655C9" w:rsidP="00211616">
      <w:pPr>
        <w:spacing w:after="0" w:line="256" w:lineRule="auto"/>
        <w:ind w:left="2160" w:hanging="720"/>
        <w:rPr>
          <w:sz w:val="20"/>
          <w:szCs w:val="20"/>
        </w:rPr>
      </w:pPr>
      <w:r>
        <w:rPr>
          <w:sz w:val="20"/>
          <w:szCs w:val="20"/>
        </w:rPr>
        <w:t>viii)</w:t>
      </w:r>
      <w:r>
        <w:rPr>
          <w:sz w:val="20"/>
          <w:szCs w:val="20"/>
        </w:rPr>
        <w:tab/>
        <w:t xml:space="preserve">With Amy Green not in attendance Cllr Green gave </w:t>
      </w:r>
      <w:proofErr w:type="gramStart"/>
      <w:r>
        <w:rPr>
          <w:sz w:val="20"/>
          <w:szCs w:val="20"/>
        </w:rPr>
        <w:t>a</w:t>
      </w:r>
      <w:proofErr w:type="gramEnd"/>
      <w:r>
        <w:rPr>
          <w:sz w:val="20"/>
          <w:szCs w:val="20"/>
        </w:rPr>
        <w:t xml:space="preserve"> overview of the pond work.  </w:t>
      </w:r>
      <w:proofErr w:type="spellStart"/>
      <w:r>
        <w:rPr>
          <w:sz w:val="20"/>
          <w:szCs w:val="20"/>
        </w:rPr>
        <w:t>Charltons</w:t>
      </w:r>
      <w:proofErr w:type="spellEnd"/>
      <w:r>
        <w:rPr>
          <w:sz w:val="20"/>
          <w:szCs w:val="20"/>
        </w:rPr>
        <w:t xml:space="preserve"> had agreed to supply 3 gates, one 9ft, </w:t>
      </w:r>
      <w:r w:rsidR="006F2610">
        <w:rPr>
          <w:sz w:val="20"/>
          <w:szCs w:val="20"/>
        </w:rPr>
        <w:t xml:space="preserve">one 3ft with a 4ft gate the far end.  Cost would amount to </w:t>
      </w:r>
      <w:proofErr w:type="gramStart"/>
      <w:r w:rsidR="006F2610">
        <w:rPr>
          <w:sz w:val="20"/>
          <w:szCs w:val="20"/>
        </w:rPr>
        <w:t>£400</w:t>
      </w:r>
      <w:proofErr w:type="gramEnd"/>
      <w:r w:rsidR="006F2610">
        <w:rPr>
          <w:sz w:val="20"/>
          <w:szCs w:val="20"/>
        </w:rPr>
        <w:t xml:space="preserve"> and this would leave £100 over from donations.  The idea around the gates would </w:t>
      </w:r>
      <w:r w:rsidR="00FA716C">
        <w:rPr>
          <w:sz w:val="20"/>
          <w:szCs w:val="20"/>
        </w:rPr>
        <w:t xml:space="preserve">have a 9ft gate on the road with a pedestrian gate alongside.  The post would move around the corner and a 3ft gate alongside for pedestrian use.  </w:t>
      </w:r>
      <w:r w:rsidR="004C2DD1">
        <w:rPr>
          <w:sz w:val="20"/>
          <w:szCs w:val="20"/>
        </w:rPr>
        <w:t>Anti-duck wire may need installation after.</w:t>
      </w:r>
    </w:p>
    <w:p w14:paraId="7BD995FE" w14:textId="7E633E96" w:rsidR="004C2DD1" w:rsidRPr="00E978BD" w:rsidRDefault="004C2DD1" w:rsidP="00211616">
      <w:pPr>
        <w:spacing w:after="0" w:line="256" w:lineRule="auto"/>
        <w:ind w:left="2160" w:hanging="720"/>
        <w:rPr>
          <w:b/>
          <w:bCs/>
          <w:sz w:val="20"/>
          <w:szCs w:val="20"/>
        </w:rPr>
      </w:pPr>
      <w:r>
        <w:rPr>
          <w:sz w:val="20"/>
          <w:szCs w:val="20"/>
        </w:rPr>
        <w:tab/>
      </w:r>
      <w:r w:rsidRPr="00E978BD">
        <w:rPr>
          <w:b/>
          <w:bCs/>
          <w:sz w:val="20"/>
          <w:szCs w:val="20"/>
        </w:rPr>
        <w:t xml:space="preserve">Resolved: All members in agreement. Amy thanked for her work and fundraising </w:t>
      </w:r>
    </w:p>
    <w:p w14:paraId="47A75EFB" w14:textId="77777777" w:rsidR="00CE27A0" w:rsidRDefault="00CE27A0" w:rsidP="00CE27A0">
      <w:pPr>
        <w:spacing w:after="0"/>
        <w:ind w:left="1440"/>
        <w:rPr>
          <w:sz w:val="20"/>
          <w:szCs w:val="20"/>
        </w:rPr>
      </w:pPr>
    </w:p>
    <w:p w14:paraId="059A5DFA" w14:textId="213E586E" w:rsidR="00211616" w:rsidRPr="0006363A" w:rsidRDefault="00F25B27" w:rsidP="00F25B27">
      <w:pPr>
        <w:spacing w:after="0"/>
        <w:rPr>
          <w:b/>
          <w:bCs/>
          <w:sz w:val="20"/>
          <w:szCs w:val="20"/>
        </w:rPr>
      </w:pPr>
      <w:r w:rsidRPr="00F25B27">
        <w:rPr>
          <w:b/>
          <w:bCs/>
          <w:sz w:val="20"/>
          <w:szCs w:val="20"/>
        </w:rPr>
        <w:t xml:space="preserve"> 25/26 0</w:t>
      </w:r>
      <w:r w:rsidR="00E978BD">
        <w:rPr>
          <w:b/>
          <w:bCs/>
          <w:sz w:val="20"/>
          <w:szCs w:val="20"/>
        </w:rPr>
        <w:t>2</w:t>
      </w:r>
      <w:r w:rsidRPr="00F25B27">
        <w:rPr>
          <w:b/>
          <w:bCs/>
          <w:sz w:val="20"/>
          <w:szCs w:val="20"/>
        </w:rPr>
        <w:t>7</w:t>
      </w:r>
      <w:r w:rsidR="00211616" w:rsidRPr="0006363A">
        <w:rPr>
          <w:b/>
          <w:bCs/>
          <w:sz w:val="20"/>
          <w:szCs w:val="20"/>
        </w:rPr>
        <w:t xml:space="preserve"> </w:t>
      </w:r>
      <w:r w:rsidR="00211616" w:rsidRPr="0006363A">
        <w:rPr>
          <w:b/>
          <w:bCs/>
          <w:sz w:val="20"/>
          <w:szCs w:val="20"/>
        </w:rPr>
        <w:tab/>
        <w:t>Planning Matters for Consideration</w:t>
      </w:r>
      <w:r w:rsidR="00052477">
        <w:rPr>
          <w:b/>
          <w:bCs/>
          <w:sz w:val="20"/>
          <w:szCs w:val="20"/>
        </w:rPr>
        <w:tab/>
      </w:r>
      <w:r w:rsidR="00052477">
        <w:rPr>
          <w:b/>
          <w:bCs/>
          <w:sz w:val="20"/>
          <w:szCs w:val="20"/>
        </w:rPr>
        <w:tab/>
      </w:r>
      <w:r w:rsidR="00052477">
        <w:rPr>
          <w:b/>
          <w:bCs/>
          <w:sz w:val="20"/>
          <w:szCs w:val="20"/>
        </w:rPr>
        <w:tab/>
      </w:r>
      <w:r w:rsidR="00052477">
        <w:rPr>
          <w:b/>
          <w:bCs/>
          <w:sz w:val="20"/>
          <w:szCs w:val="20"/>
        </w:rPr>
        <w:tab/>
      </w:r>
      <w:r w:rsidR="00052477">
        <w:rPr>
          <w:b/>
          <w:bCs/>
          <w:sz w:val="20"/>
          <w:szCs w:val="20"/>
        </w:rPr>
        <w:tab/>
      </w:r>
      <w:r w:rsidR="00052477">
        <w:rPr>
          <w:b/>
          <w:bCs/>
          <w:sz w:val="20"/>
          <w:szCs w:val="20"/>
        </w:rPr>
        <w:tab/>
      </w:r>
      <w:r w:rsidR="00052477">
        <w:rPr>
          <w:b/>
          <w:bCs/>
          <w:sz w:val="20"/>
          <w:szCs w:val="20"/>
        </w:rPr>
        <w:tab/>
      </w:r>
      <w:r w:rsidR="00052477">
        <w:rPr>
          <w:b/>
          <w:bCs/>
          <w:sz w:val="20"/>
          <w:szCs w:val="20"/>
        </w:rPr>
        <w:tab/>
      </w:r>
    </w:p>
    <w:p w14:paraId="6D9BCFF4" w14:textId="77777777" w:rsidR="00052477" w:rsidRDefault="00052477" w:rsidP="00052477">
      <w:pPr>
        <w:pStyle w:val="ListParagraph"/>
        <w:numPr>
          <w:ilvl w:val="0"/>
          <w:numId w:val="5"/>
        </w:numPr>
        <w:tabs>
          <w:tab w:val="left" w:pos="720"/>
          <w:tab w:val="left" w:pos="1418"/>
          <w:tab w:val="right" w:pos="9190"/>
        </w:tabs>
        <w:spacing w:after="0" w:line="256" w:lineRule="auto"/>
      </w:pPr>
      <w:r w:rsidRPr="00F55298">
        <w:t xml:space="preserve">Proposed alterations and extension to form garden room. </w:t>
      </w:r>
    </w:p>
    <w:p w14:paraId="0D85BBE7" w14:textId="6F3ECE89" w:rsidR="00052477" w:rsidRDefault="00052477" w:rsidP="007F043A">
      <w:pPr>
        <w:tabs>
          <w:tab w:val="left" w:pos="720"/>
          <w:tab w:val="right" w:pos="9190"/>
        </w:tabs>
        <w:spacing w:after="0"/>
        <w:ind w:left="1418"/>
      </w:pPr>
      <w:r w:rsidRPr="00F55298">
        <w:lastRenderedPageBreak/>
        <w:t>Location: Applicant: Application Type: Pear Tree Cottage Southfield Hill Hemington Frome Somerset Mr &amp;Mrs P</w:t>
      </w:r>
      <w:r>
        <w:t xml:space="preserve"> </w:t>
      </w:r>
      <w:r w:rsidRPr="00F55298">
        <w:t xml:space="preserve">Jennings </w:t>
      </w:r>
    </w:p>
    <w:p w14:paraId="5E8654EC" w14:textId="12359021" w:rsidR="00052477" w:rsidRDefault="00A0132A" w:rsidP="00A0132A">
      <w:pPr>
        <w:tabs>
          <w:tab w:val="left" w:pos="720"/>
          <w:tab w:val="left" w:pos="1418"/>
          <w:tab w:val="right" w:pos="9190"/>
        </w:tabs>
        <w:spacing w:after="0"/>
        <w:ind w:left="720"/>
      </w:pPr>
      <w:r>
        <w:tab/>
      </w:r>
      <w:r w:rsidR="00052477" w:rsidRPr="00F55298">
        <w:t xml:space="preserve">Householder Application </w:t>
      </w:r>
    </w:p>
    <w:p w14:paraId="6274D0ED" w14:textId="2BE6F577" w:rsidR="00052477" w:rsidRDefault="00A0132A" w:rsidP="00A0132A">
      <w:pPr>
        <w:tabs>
          <w:tab w:val="left" w:pos="720"/>
          <w:tab w:val="left" w:pos="1418"/>
          <w:tab w:val="right" w:pos="9190"/>
        </w:tabs>
        <w:spacing w:after="0"/>
        <w:ind w:left="720"/>
      </w:pPr>
      <w:r>
        <w:tab/>
      </w:r>
      <w:r w:rsidR="00052477" w:rsidRPr="00F55298">
        <w:t>Application Number: 2025/1047/HSE</w:t>
      </w:r>
    </w:p>
    <w:p w14:paraId="36800338" w14:textId="77777777" w:rsidR="00052477" w:rsidRDefault="00052477" w:rsidP="00052477">
      <w:pPr>
        <w:tabs>
          <w:tab w:val="left" w:pos="720"/>
          <w:tab w:val="right" w:pos="9190"/>
        </w:tabs>
        <w:spacing w:after="0"/>
        <w:ind w:left="720"/>
      </w:pPr>
    </w:p>
    <w:p w14:paraId="64FDDC30" w14:textId="77777777" w:rsidR="00DF5FDB" w:rsidRDefault="00052477" w:rsidP="00052477">
      <w:pPr>
        <w:pStyle w:val="ListParagraph"/>
        <w:numPr>
          <w:ilvl w:val="0"/>
          <w:numId w:val="5"/>
        </w:numPr>
        <w:tabs>
          <w:tab w:val="left" w:pos="720"/>
          <w:tab w:val="right" w:pos="9190"/>
        </w:tabs>
        <w:spacing w:after="0" w:line="256" w:lineRule="auto"/>
      </w:pPr>
      <w:r>
        <w:t>Proposal: 1st July 2025 Replace stone shed with timber garden room</w:t>
      </w:r>
    </w:p>
    <w:p w14:paraId="5E095ADF" w14:textId="38064E7D" w:rsidR="00052477" w:rsidRDefault="00052477" w:rsidP="00DF5FDB">
      <w:pPr>
        <w:pStyle w:val="ListParagraph"/>
        <w:tabs>
          <w:tab w:val="left" w:pos="720"/>
          <w:tab w:val="right" w:pos="9190"/>
        </w:tabs>
        <w:spacing w:after="0" w:line="256" w:lineRule="auto"/>
        <w:ind w:left="1418"/>
      </w:pPr>
      <w:r>
        <w:t xml:space="preserve">Location:  Fox House Faulkland To Norton St Philip Road Faulkland Frome Somerset Mr Rob Chamberlain </w:t>
      </w:r>
    </w:p>
    <w:p w14:paraId="27F00C6F" w14:textId="48EC290B" w:rsidR="00052477" w:rsidRDefault="00DF5FDB" w:rsidP="00DF5FDB">
      <w:pPr>
        <w:pStyle w:val="ListParagraph"/>
        <w:tabs>
          <w:tab w:val="left" w:pos="720"/>
          <w:tab w:val="left" w:pos="1418"/>
          <w:tab w:val="right" w:pos="9190"/>
        </w:tabs>
        <w:spacing w:after="0"/>
      </w:pPr>
      <w:r>
        <w:tab/>
      </w:r>
      <w:r w:rsidR="00052477">
        <w:t xml:space="preserve">Householder Application </w:t>
      </w:r>
    </w:p>
    <w:p w14:paraId="3F19B59F" w14:textId="670B04DB" w:rsidR="00052477" w:rsidRDefault="00DF5FDB" w:rsidP="00DF5FDB">
      <w:pPr>
        <w:pStyle w:val="ListParagraph"/>
        <w:tabs>
          <w:tab w:val="left" w:pos="720"/>
          <w:tab w:val="left" w:pos="1418"/>
          <w:tab w:val="right" w:pos="9190"/>
        </w:tabs>
        <w:spacing w:after="0"/>
      </w:pPr>
      <w:r>
        <w:tab/>
      </w:r>
      <w:r w:rsidR="00052477">
        <w:t>Application Number: 2025/1146/HSE</w:t>
      </w:r>
    </w:p>
    <w:p w14:paraId="12D4D6F1" w14:textId="09E2E20F" w:rsidR="009C4D8E" w:rsidRPr="00E7112D" w:rsidRDefault="00BE36F3" w:rsidP="00E7112D">
      <w:pPr>
        <w:tabs>
          <w:tab w:val="left" w:pos="720"/>
          <w:tab w:val="left" w:pos="1440"/>
          <w:tab w:val="left" w:pos="2160"/>
          <w:tab w:val="left" w:pos="8256"/>
        </w:tabs>
        <w:spacing w:after="0"/>
        <w:ind w:left="1440"/>
        <w:rPr>
          <w:b/>
          <w:bCs/>
          <w:sz w:val="20"/>
          <w:szCs w:val="20"/>
        </w:rPr>
      </w:pPr>
      <w:r w:rsidRPr="00E7112D">
        <w:rPr>
          <w:b/>
          <w:bCs/>
          <w:sz w:val="20"/>
          <w:szCs w:val="20"/>
        </w:rPr>
        <w:t xml:space="preserve">Resolved: No objection to </w:t>
      </w:r>
      <w:r w:rsidR="00DF5FDB">
        <w:rPr>
          <w:b/>
          <w:bCs/>
          <w:sz w:val="20"/>
          <w:szCs w:val="20"/>
        </w:rPr>
        <w:t>2025</w:t>
      </w:r>
      <w:r w:rsidR="00026D30">
        <w:rPr>
          <w:b/>
          <w:bCs/>
          <w:sz w:val="20"/>
          <w:szCs w:val="20"/>
        </w:rPr>
        <w:t>/1047 or 2025</w:t>
      </w:r>
      <w:r w:rsidR="00657974">
        <w:rPr>
          <w:b/>
          <w:bCs/>
          <w:sz w:val="20"/>
          <w:szCs w:val="20"/>
        </w:rPr>
        <w:t>/</w:t>
      </w:r>
      <w:r w:rsidR="00026D30">
        <w:rPr>
          <w:b/>
          <w:bCs/>
          <w:sz w:val="20"/>
          <w:szCs w:val="20"/>
        </w:rPr>
        <w:t>1146 (Noting that Cllr Hanley vacated the room for discussion and decision on 2025/1</w:t>
      </w:r>
      <w:r w:rsidR="00657974">
        <w:rPr>
          <w:b/>
          <w:bCs/>
          <w:sz w:val="20"/>
          <w:szCs w:val="20"/>
        </w:rPr>
        <w:t>146)</w:t>
      </w:r>
      <w:r w:rsidRPr="00E7112D">
        <w:rPr>
          <w:b/>
          <w:bCs/>
          <w:sz w:val="20"/>
          <w:szCs w:val="20"/>
        </w:rPr>
        <w:t xml:space="preserve"> </w:t>
      </w:r>
    </w:p>
    <w:p w14:paraId="6EA6190A" w14:textId="77777777" w:rsidR="009C4D8E" w:rsidRPr="00E7112D" w:rsidRDefault="009C4D8E" w:rsidP="000A6288">
      <w:pPr>
        <w:tabs>
          <w:tab w:val="left" w:pos="720"/>
          <w:tab w:val="left" w:pos="1440"/>
          <w:tab w:val="left" w:pos="2160"/>
          <w:tab w:val="left" w:pos="8256"/>
        </w:tabs>
        <w:spacing w:after="0"/>
        <w:ind w:left="1440"/>
        <w:rPr>
          <w:b/>
          <w:bCs/>
          <w:sz w:val="20"/>
          <w:szCs w:val="20"/>
        </w:rPr>
      </w:pPr>
    </w:p>
    <w:p w14:paraId="79DE76B2" w14:textId="0B311EA2" w:rsidR="00211616" w:rsidRPr="00240318" w:rsidRDefault="00211616" w:rsidP="00211616">
      <w:pPr>
        <w:tabs>
          <w:tab w:val="left" w:pos="720"/>
          <w:tab w:val="left" w:pos="1440"/>
          <w:tab w:val="left" w:pos="2160"/>
          <w:tab w:val="left" w:pos="7965"/>
        </w:tabs>
        <w:spacing w:after="0"/>
        <w:rPr>
          <w:b/>
          <w:bCs/>
          <w:sz w:val="20"/>
          <w:szCs w:val="20"/>
        </w:rPr>
      </w:pPr>
      <w:r w:rsidRPr="00240318">
        <w:rPr>
          <w:b/>
          <w:bCs/>
          <w:sz w:val="20"/>
          <w:szCs w:val="20"/>
        </w:rPr>
        <w:t>2</w:t>
      </w:r>
      <w:r w:rsidR="006A313E">
        <w:rPr>
          <w:b/>
          <w:bCs/>
          <w:sz w:val="20"/>
          <w:szCs w:val="20"/>
        </w:rPr>
        <w:t>5/26 0</w:t>
      </w:r>
      <w:r w:rsidR="00657974">
        <w:rPr>
          <w:b/>
          <w:bCs/>
          <w:sz w:val="20"/>
          <w:szCs w:val="20"/>
        </w:rPr>
        <w:t>2</w:t>
      </w:r>
      <w:r w:rsidR="006A313E">
        <w:rPr>
          <w:b/>
          <w:bCs/>
          <w:sz w:val="20"/>
          <w:szCs w:val="20"/>
        </w:rPr>
        <w:t>8</w:t>
      </w:r>
      <w:r w:rsidRPr="00240318">
        <w:rPr>
          <w:b/>
          <w:bCs/>
          <w:sz w:val="20"/>
          <w:szCs w:val="20"/>
        </w:rPr>
        <w:tab/>
        <w:t>Finances</w:t>
      </w:r>
    </w:p>
    <w:p w14:paraId="667C8193" w14:textId="5B213994" w:rsidR="00211616" w:rsidRDefault="00036D94" w:rsidP="00211616">
      <w:pPr>
        <w:pStyle w:val="ListParagraph"/>
        <w:numPr>
          <w:ilvl w:val="0"/>
          <w:numId w:val="2"/>
        </w:numPr>
        <w:tabs>
          <w:tab w:val="left" w:pos="426"/>
          <w:tab w:val="left" w:pos="1418"/>
        </w:tabs>
        <w:spacing w:after="0"/>
        <w:rPr>
          <w:sz w:val="18"/>
          <w:szCs w:val="18"/>
        </w:rPr>
      </w:pPr>
      <w:r>
        <w:rPr>
          <w:sz w:val="18"/>
          <w:szCs w:val="18"/>
        </w:rPr>
        <w:t xml:space="preserve">Balance on accounts </w:t>
      </w:r>
      <w:r w:rsidR="00657974">
        <w:rPr>
          <w:sz w:val="18"/>
          <w:szCs w:val="18"/>
        </w:rPr>
        <w:t>deferred to next meeting due to annual leave and jury service time constraints</w:t>
      </w:r>
    </w:p>
    <w:p w14:paraId="5183C86E" w14:textId="77777777" w:rsidR="00211616" w:rsidRPr="00D413F8" w:rsidRDefault="00211616" w:rsidP="00211616">
      <w:pPr>
        <w:pStyle w:val="ListParagraph"/>
        <w:tabs>
          <w:tab w:val="left" w:pos="426"/>
          <w:tab w:val="left" w:pos="1418"/>
        </w:tabs>
        <w:spacing w:after="0"/>
        <w:ind w:left="2138"/>
        <w:rPr>
          <w:sz w:val="18"/>
          <w:szCs w:val="18"/>
        </w:rPr>
      </w:pPr>
    </w:p>
    <w:p w14:paraId="47AD109B" w14:textId="77777777" w:rsidR="00211616" w:rsidRDefault="00211616" w:rsidP="00211616">
      <w:pPr>
        <w:pStyle w:val="ListParagraph"/>
        <w:numPr>
          <w:ilvl w:val="0"/>
          <w:numId w:val="2"/>
        </w:numPr>
        <w:tabs>
          <w:tab w:val="left" w:pos="426"/>
          <w:tab w:val="left" w:pos="1418"/>
        </w:tabs>
        <w:spacing w:after="0"/>
        <w:rPr>
          <w:sz w:val="18"/>
          <w:szCs w:val="18"/>
        </w:rPr>
      </w:pPr>
      <w:r w:rsidRPr="005B35EE">
        <w:rPr>
          <w:sz w:val="18"/>
          <w:szCs w:val="18"/>
        </w:rPr>
        <w:t>To agree schedule of payments as indicated below:</w:t>
      </w:r>
    </w:p>
    <w:p w14:paraId="7E15E68E" w14:textId="4A173424" w:rsidR="00890324" w:rsidRPr="00474024" w:rsidRDefault="00890324" w:rsidP="00474024">
      <w:pPr>
        <w:pStyle w:val="ListParagraph"/>
        <w:tabs>
          <w:tab w:val="left" w:pos="426"/>
          <w:tab w:val="left" w:pos="1418"/>
        </w:tabs>
        <w:spacing w:after="0"/>
        <w:ind w:left="2138"/>
        <w:rPr>
          <w:sz w:val="20"/>
          <w:szCs w:val="20"/>
        </w:rPr>
      </w:pPr>
      <w:r w:rsidRPr="00474024">
        <w:rPr>
          <w:sz w:val="20"/>
          <w:szCs w:val="20"/>
        </w:rPr>
        <w:t>J Gregory</w:t>
      </w:r>
      <w:r w:rsidRPr="00474024">
        <w:rPr>
          <w:sz w:val="20"/>
          <w:szCs w:val="20"/>
        </w:rPr>
        <w:tab/>
        <w:t xml:space="preserve">           Salary &amp; Expenses             £262.99 (net) </w:t>
      </w:r>
    </w:p>
    <w:p w14:paraId="293AD3B1" w14:textId="5C78E3A5" w:rsidR="00890324" w:rsidRDefault="00890324" w:rsidP="00474024">
      <w:pPr>
        <w:pStyle w:val="ListParagraph"/>
        <w:tabs>
          <w:tab w:val="left" w:pos="426"/>
          <w:tab w:val="left" w:pos="4395"/>
          <w:tab w:val="left" w:pos="8472"/>
        </w:tabs>
        <w:spacing w:after="0"/>
        <w:ind w:left="2138"/>
        <w:rPr>
          <w:sz w:val="20"/>
          <w:szCs w:val="20"/>
        </w:rPr>
      </w:pPr>
      <w:r w:rsidRPr="00474024">
        <w:rPr>
          <w:sz w:val="20"/>
          <w:szCs w:val="20"/>
        </w:rPr>
        <w:t>HMRC                                   PAYE Liability                     £  58.00</w:t>
      </w:r>
    </w:p>
    <w:p w14:paraId="28482EE5" w14:textId="6EB5D0EB" w:rsidR="007C581A" w:rsidRPr="0074078E" w:rsidRDefault="007C581A" w:rsidP="0048674B">
      <w:pPr>
        <w:tabs>
          <w:tab w:val="left" w:pos="426"/>
          <w:tab w:val="left" w:pos="1418"/>
          <w:tab w:val="left" w:pos="4395"/>
          <w:tab w:val="left" w:pos="8472"/>
        </w:tabs>
        <w:spacing w:after="0"/>
        <w:ind w:left="1418"/>
        <w:rPr>
          <w:b/>
          <w:bCs/>
          <w:sz w:val="20"/>
          <w:szCs w:val="20"/>
        </w:rPr>
      </w:pPr>
      <w:r w:rsidRPr="0074078E">
        <w:rPr>
          <w:b/>
          <w:bCs/>
          <w:sz w:val="20"/>
          <w:szCs w:val="20"/>
        </w:rPr>
        <w:t xml:space="preserve">Resolved:  Proposed Cllr Hanley and seconded Cllr Biggerstaff with all in agreement to accept the </w:t>
      </w:r>
      <w:r w:rsidR="0048674B" w:rsidRPr="0074078E">
        <w:rPr>
          <w:b/>
          <w:bCs/>
          <w:sz w:val="20"/>
          <w:szCs w:val="20"/>
        </w:rPr>
        <w:t>payment schedule.</w:t>
      </w:r>
    </w:p>
    <w:p w14:paraId="7E110C9A" w14:textId="77777777" w:rsidR="0036035F" w:rsidRPr="00B30CBB" w:rsidRDefault="0036035F" w:rsidP="0036035F">
      <w:pPr>
        <w:pStyle w:val="ListParagraph"/>
        <w:tabs>
          <w:tab w:val="left" w:pos="993"/>
        </w:tabs>
        <w:spacing w:after="0"/>
        <w:ind w:left="2138"/>
        <w:rPr>
          <w:b/>
          <w:bCs/>
          <w:sz w:val="20"/>
          <w:szCs w:val="20"/>
        </w:rPr>
      </w:pPr>
    </w:p>
    <w:p w14:paraId="168027AF" w14:textId="585B1A7C" w:rsidR="00211616" w:rsidRDefault="00211616" w:rsidP="00211616">
      <w:pPr>
        <w:tabs>
          <w:tab w:val="left" w:pos="993"/>
        </w:tabs>
        <w:spacing w:after="0"/>
        <w:rPr>
          <w:b/>
          <w:bCs/>
        </w:rPr>
      </w:pPr>
      <w:r>
        <w:rPr>
          <w:b/>
          <w:bCs/>
          <w:sz w:val="20"/>
          <w:szCs w:val="20"/>
        </w:rPr>
        <w:t>2</w:t>
      </w:r>
      <w:r w:rsidR="0036035F">
        <w:rPr>
          <w:b/>
          <w:bCs/>
          <w:sz w:val="20"/>
          <w:szCs w:val="20"/>
        </w:rPr>
        <w:t>5/26 0</w:t>
      </w:r>
      <w:r w:rsidR="007C581A">
        <w:rPr>
          <w:b/>
          <w:bCs/>
          <w:sz w:val="20"/>
          <w:szCs w:val="20"/>
        </w:rPr>
        <w:t>2</w:t>
      </w:r>
      <w:r w:rsidR="00FC3FE0">
        <w:rPr>
          <w:b/>
          <w:bCs/>
          <w:sz w:val="20"/>
          <w:szCs w:val="20"/>
        </w:rPr>
        <w:t>9</w:t>
      </w:r>
      <w:r>
        <w:rPr>
          <w:b/>
          <w:bCs/>
          <w:sz w:val="20"/>
          <w:szCs w:val="20"/>
        </w:rPr>
        <w:tab/>
      </w:r>
      <w:r w:rsidRPr="00D706CB">
        <w:rPr>
          <w:b/>
          <w:bCs/>
          <w:sz w:val="20"/>
          <w:szCs w:val="20"/>
        </w:rPr>
        <w:tab/>
      </w:r>
      <w:r>
        <w:rPr>
          <w:b/>
          <w:bCs/>
          <w:sz w:val="20"/>
          <w:szCs w:val="20"/>
        </w:rPr>
        <w:t>O</w:t>
      </w:r>
      <w:r>
        <w:rPr>
          <w:b/>
          <w:bCs/>
        </w:rPr>
        <w:t>ther business Referred to the Clerk</w:t>
      </w:r>
    </w:p>
    <w:p w14:paraId="49742652" w14:textId="08A0B374" w:rsidR="00267338" w:rsidRDefault="0048674B" w:rsidP="00CE27A0">
      <w:pPr>
        <w:tabs>
          <w:tab w:val="left" w:pos="720"/>
          <w:tab w:val="left" w:pos="1440"/>
          <w:tab w:val="left" w:pos="2160"/>
          <w:tab w:val="left" w:pos="8256"/>
        </w:tabs>
        <w:spacing w:after="0"/>
        <w:ind w:left="1440"/>
        <w:rPr>
          <w:sz w:val="18"/>
          <w:szCs w:val="18"/>
        </w:rPr>
      </w:pPr>
      <w:r>
        <w:rPr>
          <w:sz w:val="18"/>
          <w:szCs w:val="18"/>
        </w:rPr>
        <w:t>Information circulated on Neighbourhood Plan – Noted</w:t>
      </w:r>
    </w:p>
    <w:p w14:paraId="2AC2362B" w14:textId="77777777" w:rsidR="0048674B" w:rsidRDefault="0048674B" w:rsidP="00CE27A0">
      <w:pPr>
        <w:tabs>
          <w:tab w:val="left" w:pos="720"/>
          <w:tab w:val="left" w:pos="1440"/>
          <w:tab w:val="left" w:pos="2160"/>
          <w:tab w:val="left" w:pos="8256"/>
        </w:tabs>
        <w:spacing w:after="0"/>
        <w:ind w:left="1440"/>
        <w:rPr>
          <w:sz w:val="18"/>
          <w:szCs w:val="18"/>
        </w:rPr>
      </w:pPr>
    </w:p>
    <w:p w14:paraId="643BA2CB" w14:textId="0A1E4CDD" w:rsidR="0048674B" w:rsidRDefault="00BD699E" w:rsidP="00CE27A0">
      <w:pPr>
        <w:tabs>
          <w:tab w:val="left" w:pos="720"/>
          <w:tab w:val="left" w:pos="1440"/>
          <w:tab w:val="left" w:pos="2160"/>
          <w:tab w:val="left" w:pos="8256"/>
        </w:tabs>
        <w:spacing w:after="0"/>
        <w:ind w:left="1440"/>
        <w:rPr>
          <w:sz w:val="18"/>
          <w:szCs w:val="18"/>
        </w:rPr>
      </w:pPr>
      <w:r>
        <w:rPr>
          <w:sz w:val="18"/>
          <w:szCs w:val="18"/>
        </w:rPr>
        <w:t xml:space="preserve">Councillor Training – Cllrs Biggerstaff, Cross and Buckwell all committed to further </w:t>
      </w:r>
      <w:r w:rsidR="00947CB3">
        <w:rPr>
          <w:sz w:val="18"/>
          <w:szCs w:val="18"/>
        </w:rPr>
        <w:t>training</w:t>
      </w:r>
      <w:r w:rsidR="0074078E">
        <w:rPr>
          <w:sz w:val="18"/>
          <w:szCs w:val="18"/>
        </w:rPr>
        <w:t xml:space="preserve"> with SALC</w:t>
      </w:r>
      <w:r w:rsidR="00604193">
        <w:rPr>
          <w:sz w:val="18"/>
          <w:szCs w:val="18"/>
        </w:rPr>
        <w:t xml:space="preserve"> mainly around engagement with the community. </w:t>
      </w:r>
    </w:p>
    <w:p w14:paraId="111E53F9" w14:textId="77777777" w:rsidR="00947CB3" w:rsidRDefault="00947CB3" w:rsidP="00CE27A0">
      <w:pPr>
        <w:tabs>
          <w:tab w:val="left" w:pos="720"/>
          <w:tab w:val="left" w:pos="1440"/>
          <w:tab w:val="left" w:pos="2160"/>
          <w:tab w:val="left" w:pos="8256"/>
        </w:tabs>
        <w:spacing w:after="0"/>
        <w:ind w:left="1440"/>
        <w:rPr>
          <w:sz w:val="18"/>
          <w:szCs w:val="18"/>
        </w:rPr>
      </w:pPr>
    </w:p>
    <w:p w14:paraId="28B61214" w14:textId="0C76197D" w:rsidR="00947CB3" w:rsidRDefault="00947CB3" w:rsidP="00CE27A0">
      <w:pPr>
        <w:tabs>
          <w:tab w:val="left" w:pos="720"/>
          <w:tab w:val="left" w:pos="1440"/>
          <w:tab w:val="left" w:pos="2160"/>
          <w:tab w:val="left" w:pos="8256"/>
        </w:tabs>
        <w:spacing w:after="0"/>
        <w:ind w:left="1440"/>
        <w:rPr>
          <w:sz w:val="18"/>
          <w:szCs w:val="18"/>
        </w:rPr>
      </w:pPr>
      <w:r>
        <w:rPr>
          <w:sz w:val="18"/>
          <w:szCs w:val="18"/>
        </w:rPr>
        <w:t xml:space="preserve">There was discussion around the recent directive from Somerset regarding Section 8 further training for roadside operatives including litter pickers.  </w:t>
      </w:r>
      <w:r w:rsidR="00CC5549">
        <w:rPr>
          <w:sz w:val="18"/>
          <w:szCs w:val="18"/>
        </w:rPr>
        <w:t xml:space="preserve">This provided some challenges around what the Council could arrange going forward. Until more information was known (due July 25) then it was difficult to understand the full impact of what was being suggested and any costs that may be involved. </w:t>
      </w:r>
    </w:p>
    <w:p w14:paraId="54449EFF" w14:textId="77777777" w:rsidR="00CC5549" w:rsidRDefault="00CC5549" w:rsidP="00CE27A0">
      <w:pPr>
        <w:tabs>
          <w:tab w:val="left" w:pos="720"/>
          <w:tab w:val="left" w:pos="1440"/>
          <w:tab w:val="left" w:pos="2160"/>
          <w:tab w:val="left" w:pos="8256"/>
        </w:tabs>
        <w:spacing w:after="0"/>
        <w:ind w:left="1440"/>
        <w:rPr>
          <w:sz w:val="18"/>
          <w:szCs w:val="18"/>
        </w:rPr>
      </w:pPr>
    </w:p>
    <w:p w14:paraId="4746EFCC" w14:textId="009067D5" w:rsidR="00CC5549" w:rsidRDefault="00CC5549" w:rsidP="00CE27A0">
      <w:pPr>
        <w:tabs>
          <w:tab w:val="left" w:pos="720"/>
          <w:tab w:val="left" w:pos="1440"/>
          <w:tab w:val="left" w:pos="2160"/>
          <w:tab w:val="left" w:pos="8256"/>
        </w:tabs>
        <w:spacing w:after="0"/>
        <w:ind w:left="1440"/>
        <w:rPr>
          <w:sz w:val="18"/>
          <w:szCs w:val="18"/>
        </w:rPr>
      </w:pPr>
      <w:r>
        <w:rPr>
          <w:sz w:val="18"/>
          <w:szCs w:val="18"/>
        </w:rPr>
        <w:t>Cllr Green stated that the small stones on the green were a nuisance for cutting and suggested removal</w:t>
      </w:r>
      <w:r w:rsidR="00CC0DFE">
        <w:rPr>
          <w:sz w:val="18"/>
          <w:szCs w:val="18"/>
        </w:rPr>
        <w:t xml:space="preserve">.  The historic stones would remain.  </w:t>
      </w:r>
    </w:p>
    <w:p w14:paraId="7FE9CC3D" w14:textId="38FB3D14" w:rsidR="00CC0DFE" w:rsidRPr="00CC0DFE" w:rsidRDefault="00CC0DFE" w:rsidP="00CE27A0">
      <w:pPr>
        <w:tabs>
          <w:tab w:val="left" w:pos="720"/>
          <w:tab w:val="left" w:pos="1440"/>
          <w:tab w:val="left" w:pos="2160"/>
          <w:tab w:val="left" w:pos="8256"/>
        </w:tabs>
        <w:spacing w:after="0"/>
        <w:ind w:left="1440"/>
        <w:rPr>
          <w:b/>
          <w:bCs/>
          <w:sz w:val="18"/>
          <w:szCs w:val="18"/>
        </w:rPr>
      </w:pPr>
      <w:r w:rsidRPr="00CC0DFE">
        <w:rPr>
          <w:b/>
          <w:bCs/>
          <w:sz w:val="18"/>
          <w:szCs w:val="18"/>
        </w:rPr>
        <w:t>Resolved:  Agreed by all members present.</w:t>
      </w:r>
    </w:p>
    <w:p w14:paraId="1A53B9B9" w14:textId="77777777" w:rsidR="008768C4" w:rsidRDefault="008768C4" w:rsidP="00211616">
      <w:pPr>
        <w:spacing w:after="0"/>
        <w:rPr>
          <w:b/>
          <w:bCs/>
          <w:sz w:val="20"/>
          <w:szCs w:val="20"/>
        </w:rPr>
      </w:pPr>
    </w:p>
    <w:p w14:paraId="72C9378B" w14:textId="4335C971" w:rsidR="00211616" w:rsidRDefault="00211616" w:rsidP="00211616">
      <w:pPr>
        <w:spacing w:after="0"/>
        <w:rPr>
          <w:b/>
          <w:bCs/>
          <w:sz w:val="20"/>
          <w:szCs w:val="20"/>
        </w:rPr>
      </w:pPr>
      <w:r w:rsidRPr="005E57FC">
        <w:rPr>
          <w:b/>
          <w:bCs/>
          <w:sz w:val="20"/>
          <w:szCs w:val="20"/>
        </w:rPr>
        <w:t>2</w:t>
      </w:r>
      <w:r w:rsidR="005A5DCB">
        <w:rPr>
          <w:b/>
          <w:bCs/>
          <w:sz w:val="20"/>
          <w:szCs w:val="20"/>
        </w:rPr>
        <w:t>5/26 0</w:t>
      </w:r>
      <w:r w:rsidR="00CC5549">
        <w:rPr>
          <w:b/>
          <w:bCs/>
          <w:sz w:val="20"/>
          <w:szCs w:val="20"/>
        </w:rPr>
        <w:t>3</w:t>
      </w:r>
      <w:r w:rsidR="00FC3FE0">
        <w:rPr>
          <w:b/>
          <w:bCs/>
          <w:sz w:val="20"/>
          <w:szCs w:val="20"/>
        </w:rPr>
        <w:t>0</w:t>
      </w:r>
      <w:r>
        <w:rPr>
          <w:b/>
          <w:bCs/>
          <w:sz w:val="20"/>
          <w:szCs w:val="20"/>
        </w:rPr>
        <w:t xml:space="preserve"> </w:t>
      </w:r>
      <w:r w:rsidRPr="005E57FC">
        <w:rPr>
          <w:b/>
          <w:bCs/>
          <w:sz w:val="20"/>
          <w:szCs w:val="20"/>
        </w:rPr>
        <w:tab/>
        <w:t>Matters for consideration at the Next Meeting.</w:t>
      </w:r>
    </w:p>
    <w:p w14:paraId="2FEE9577" w14:textId="77777777" w:rsidR="00211616" w:rsidRPr="00E50F4A" w:rsidRDefault="00211616" w:rsidP="00211616">
      <w:pPr>
        <w:spacing w:after="0"/>
        <w:rPr>
          <w:b/>
          <w:bCs/>
          <w:sz w:val="20"/>
          <w:szCs w:val="20"/>
          <w:u w:val="single"/>
        </w:rPr>
      </w:pPr>
    </w:p>
    <w:p w14:paraId="6EE8CE32" w14:textId="4E050921" w:rsidR="00211616" w:rsidRPr="00E50F4A" w:rsidRDefault="00211616" w:rsidP="00211616">
      <w:pPr>
        <w:spacing w:after="0"/>
        <w:rPr>
          <w:b/>
          <w:bCs/>
          <w:sz w:val="20"/>
          <w:szCs w:val="20"/>
        </w:rPr>
      </w:pPr>
      <w:r w:rsidRPr="00E50F4A">
        <w:rPr>
          <w:b/>
          <w:bCs/>
          <w:sz w:val="20"/>
          <w:szCs w:val="20"/>
        </w:rPr>
        <w:t>2</w:t>
      </w:r>
      <w:r w:rsidR="005A5DCB">
        <w:rPr>
          <w:b/>
          <w:bCs/>
          <w:sz w:val="20"/>
          <w:szCs w:val="20"/>
        </w:rPr>
        <w:t>5/26 0</w:t>
      </w:r>
      <w:r w:rsidR="00604193">
        <w:rPr>
          <w:b/>
          <w:bCs/>
          <w:sz w:val="20"/>
          <w:szCs w:val="20"/>
        </w:rPr>
        <w:t>3</w:t>
      </w:r>
      <w:r w:rsidR="005A5DCB">
        <w:rPr>
          <w:b/>
          <w:bCs/>
          <w:sz w:val="20"/>
          <w:szCs w:val="20"/>
        </w:rPr>
        <w:t>1</w:t>
      </w:r>
      <w:r w:rsidRPr="00E50F4A">
        <w:rPr>
          <w:b/>
          <w:bCs/>
          <w:sz w:val="20"/>
          <w:szCs w:val="20"/>
        </w:rPr>
        <w:tab/>
        <w:t xml:space="preserve">Date of the </w:t>
      </w:r>
      <w:r>
        <w:rPr>
          <w:b/>
          <w:bCs/>
          <w:sz w:val="20"/>
          <w:szCs w:val="20"/>
        </w:rPr>
        <w:t>next Meeting</w:t>
      </w:r>
      <w:r w:rsidRPr="00E50F4A">
        <w:rPr>
          <w:b/>
          <w:bCs/>
          <w:sz w:val="20"/>
          <w:szCs w:val="20"/>
        </w:rPr>
        <w:t xml:space="preserve"> </w:t>
      </w:r>
    </w:p>
    <w:p w14:paraId="1C52FF6C" w14:textId="59BBAB26" w:rsidR="00EE1049" w:rsidRPr="00710EA4" w:rsidRDefault="00604193" w:rsidP="007B6558">
      <w:pPr>
        <w:ind w:left="1440"/>
        <w:rPr>
          <w:sz w:val="18"/>
          <w:szCs w:val="18"/>
        </w:rPr>
      </w:pPr>
      <w:r>
        <w:rPr>
          <w:sz w:val="18"/>
          <w:szCs w:val="18"/>
        </w:rPr>
        <w:t xml:space="preserve">Traditionally due to members holiday and farming commitments we haven’t always had </w:t>
      </w:r>
      <w:proofErr w:type="gramStart"/>
      <w:r>
        <w:rPr>
          <w:sz w:val="18"/>
          <w:szCs w:val="18"/>
        </w:rPr>
        <w:t>a</w:t>
      </w:r>
      <w:proofErr w:type="gramEnd"/>
      <w:r>
        <w:rPr>
          <w:sz w:val="18"/>
          <w:szCs w:val="18"/>
        </w:rPr>
        <w:t xml:space="preserve"> August meeting. It was felt that this would </w:t>
      </w:r>
      <w:r w:rsidR="007B6558">
        <w:rPr>
          <w:sz w:val="18"/>
          <w:szCs w:val="18"/>
        </w:rPr>
        <w:t xml:space="preserve">be the case however any decisions regarding the </w:t>
      </w:r>
      <w:proofErr w:type="spellStart"/>
      <w:r w:rsidR="007B6558">
        <w:rPr>
          <w:sz w:val="18"/>
          <w:szCs w:val="18"/>
        </w:rPr>
        <w:t>grasscutting</w:t>
      </w:r>
      <w:proofErr w:type="spellEnd"/>
      <w:r w:rsidR="007B6558">
        <w:rPr>
          <w:sz w:val="18"/>
          <w:szCs w:val="18"/>
        </w:rPr>
        <w:t xml:space="preserve"> situation would be circulated and dealt with outside a meeting.</w:t>
      </w:r>
    </w:p>
    <w:p w14:paraId="67AC66D3" w14:textId="77777777" w:rsidR="00211616" w:rsidRPr="00710EA4" w:rsidRDefault="00211616" w:rsidP="00211616">
      <w:pPr>
        <w:rPr>
          <w:sz w:val="18"/>
          <w:szCs w:val="18"/>
        </w:rPr>
      </w:pPr>
      <w:r w:rsidRPr="00710EA4">
        <w:rPr>
          <w:sz w:val="18"/>
          <w:szCs w:val="18"/>
        </w:rPr>
        <w:t xml:space="preserve">Attendees were thanked for their contribution and attendance.  </w:t>
      </w:r>
    </w:p>
    <w:p w14:paraId="5BF1ACEE" w14:textId="77777777" w:rsidR="00211616" w:rsidRPr="00710EA4" w:rsidRDefault="00211616" w:rsidP="00211616">
      <w:pPr>
        <w:tabs>
          <w:tab w:val="left" w:pos="993"/>
        </w:tabs>
        <w:spacing w:after="0"/>
        <w:rPr>
          <w:sz w:val="18"/>
          <w:szCs w:val="18"/>
        </w:rPr>
      </w:pPr>
    </w:p>
    <w:p w14:paraId="6183FF19" w14:textId="4F8DB80C" w:rsidR="00211616" w:rsidRPr="00710EA4" w:rsidRDefault="00211616" w:rsidP="00211616">
      <w:pPr>
        <w:tabs>
          <w:tab w:val="left" w:pos="993"/>
        </w:tabs>
        <w:spacing w:after="0"/>
        <w:rPr>
          <w:sz w:val="18"/>
          <w:szCs w:val="18"/>
        </w:rPr>
      </w:pPr>
      <w:r w:rsidRPr="00710EA4">
        <w:rPr>
          <w:sz w:val="18"/>
          <w:szCs w:val="18"/>
        </w:rPr>
        <w:t xml:space="preserve">Meeting closed </w:t>
      </w:r>
      <w:r w:rsidR="00710EA4">
        <w:rPr>
          <w:sz w:val="18"/>
          <w:szCs w:val="18"/>
        </w:rPr>
        <w:t>8.</w:t>
      </w:r>
      <w:r w:rsidR="007B6558">
        <w:rPr>
          <w:sz w:val="18"/>
          <w:szCs w:val="18"/>
        </w:rPr>
        <w:t>25</w:t>
      </w:r>
      <w:r w:rsidRPr="00710EA4">
        <w:rPr>
          <w:sz w:val="18"/>
          <w:szCs w:val="18"/>
        </w:rPr>
        <w:t xml:space="preserve">pm </w:t>
      </w:r>
    </w:p>
    <w:p w14:paraId="1FDE5DB7" w14:textId="77777777" w:rsidR="00211616" w:rsidRPr="00710EA4" w:rsidRDefault="00211616" w:rsidP="00211616">
      <w:pPr>
        <w:tabs>
          <w:tab w:val="left" w:pos="993"/>
        </w:tabs>
        <w:spacing w:after="0"/>
        <w:rPr>
          <w:sz w:val="18"/>
          <w:szCs w:val="18"/>
        </w:rPr>
      </w:pPr>
    </w:p>
    <w:p w14:paraId="4585D09F" w14:textId="70BACBAF" w:rsidR="00211616" w:rsidRPr="00710EA4" w:rsidRDefault="00211616" w:rsidP="00211616">
      <w:pPr>
        <w:rPr>
          <w:sz w:val="18"/>
          <w:szCs w:val="18"/>
        </w:rPr>
      </w:pPr>
      <w:r w:rsidRPr="00710EA4">
        <w:rPr>
          <w:sz w:val="18"/>
          <w:szCs w:val="18"/>
        </w:rPr>
        <w:t xml:space="preserve">A signed copy of the minutes can be viewed by arrangement via the Parish </w:t>
      </w:r>
      <w:r w:rsidRPr="00710EA4">
        <w:rPr>
          <w:color w:val="000000" w:themeColor="text1"/>
          <w:sz w:val="18"/>
          <w:szCs w:val="18"/>
        </w:rPr>
        <w:t>Clerk</w:t>
      </w:r>
      <w:r w:rsidR="009655F2" w:rsidRPr="00710EA4">
        <w:rPr>
          <w:color w:val="000000" w:themeColor="text1"/>
          <w:sz w:val="18"/>
          <w:szCs w:val="18"/>
        </w:rPr>
        <w:t>.</w:t>
      </w:r>
    </w:p>
    <w:sectPr w:rsidR="00211616" w:rsidRPr="00710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B1DC1"/>
    <w:multiLevelType w:val="hybridMultilevel"/>
    <w:tmpl w:val="5ED0D15E"/>
    <w:lvl w:ilvl="0" w:tplc="08090017">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372E3120"/>
    <w:multiLevelType w:val="hybridMultilevel"/>
    <w:tmpl w:val="52CEFA6A"/>
    <w:lvl w:ilvl="0" w:tplc="E6A4AA14">
      <w:numFmt w:val="bullet"/>
      <w:lvlText w:val=""/>
      <w:lvlJc w:val="left"/>
      <w:pPr>
        <w:ind w:left="1800" w:hanging="360"/>
      </w:pPr>
      <w:rPr>
        <w:rFonts w:ascii="Symbol" w:eastAsiaTheme="minorHAnsi" w:hAnsi="Symbol" w:cstheme="minorBidi"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B344BBB"/>
    <w:multiLevelType w:val="hybridMultilevel"/>
    <w:tmpl w:val="194CE14A"/>
    <w:lvl w:ilvl="0" w:tplc="8DBAC4CA">
      <w:start w:val="7"/>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1B11CF4"/>
    <w:multiLevelType w:val="hybridMultilevel"/>
    <w:tmpl w:val="51A231B8"/>
    <w:lvl w:ilvl="0" w:tplc="BEA092A4">
      <w:start w:val="1"/>
      <w:numFmt w:val="lowerRoman"/>
      <w:lvlText w:val="%1)"/>
      <w:lvlJc w:val="left"/>
      <w:pPr>
        <w:ind w:left="2138" w:hanging="720"/>
      </w:pPr>
      <w:rPr>
        <w:rFonts w:asciiTheme="minorHAnsi" w:eastAsiaTheme="minorHAnsi" w:hAnsiTheme="minorHAnsi" w:cstheme="minorBidi"/>
        <w:b w:val="0"/>
        <w:bCs w:val="0"/>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559634317">
    <w:abstractNumId w:val="3"/>
  </w:num>
  <w:num w:numId="2" w16cid:durableId="2075279868">
    <w:abstractNumId w:val="4"/>
  </w:num>
  <w:num w:numId="3" w16cid:durableId="1915047013">
    <w:abstractNumId w:val="1"/>
  </w:num>
  <w:num w:numId="4" w16cid:durableId="1905949585">
    <w:abstractNumId w:val="2"/>
  </w:num>
  <w:num w:numId="5" w16cid:durableId="9687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05D68"/>
    <w:rsid w:val="00024EF0"/>
    <w:rsid w:val="00026D30"/>
    <w:rsid w:val="00036D94"/>
    <w:rsid w:val="0003781E"/>
    <w:rsid w:val="00052477"/>
    <w:rsid w:val="00060894"/>
    <w:rsid w:val="0006249D"/>
    <w:rsid w:val="0007687C"/>
    <w:rsid w:val="00084DE2"/>
    <w:rsid w:val="000A6288"/>
    <w:rsid w:val="000D1A70"/>
    <w:rsid w:val="000D1CD9"/>
    <w:rsid w:val="000E182A"/>
    <w:rsid w:val="000F58CA"/>
    <w:rsid w:val="00100F3C"/>
    <w:rsid w:val="00101EDF"/>
    <w:rsid w:val="001041B8"/>
    <w:rsid w:val="00120009"/>
    <w:rsid w:val="00126279"/>
    <w:rsid w:val="0012652D"/>
    <w:rsid w:val="00130298"/>
    <w:rsid w:val="00133537"/>
    <w:rsid w:val="001411D7"/>
    <w:rsid w:val="00146713"/>
    <w:rsid w:val="00166CBB"/>
    <w:rsid w:val="001A3CE3"/>
    <w:rsid w:val="001B58F8"/>
    <w:rsid w:val="001E3B5E"/>
    <w:rsid w:val="001F022A"/>
    <w:rsid w:val="001F3AC3"/>
    <w:rsid w:val="0020109D"/>
    <w:rsid w:val="00211616"/>
    <w:rsid w:val="00215EC3"/>
    <w:rsid w:val="00220ACE"/>
    <w:rsid w:val="002225F5"/>
    <w:rsid w:val="002314E7"/>
    <w:rsid w:val="00235804"/>
    <w:rsid w:val="0026154A"/>
    <w:rsid w:val="00263491"/>
    <w:rsid w:val="00267338"/>
    <w:rsid w:val="00277039"/>
    <w:rsid w:val="002B55AD"/>
    <w:rsid w:val="002C7E88"/>
    <w:rsid w:val="002D481A"/>
    <w:rsid w:val="002E4FC6"/>
    <w:rsid w:val="002E5CC5"/>
    <w:rsid w:val="002E760C"/>
    <w:rsid w:val="002E7DB0"/>
    <w:rsid w:val="003103CA"/>
    <w:rsid w:val="003327AB"/>
    <w:rsid w:val="00343938"/>
    <w:rsid w:val="0036035F"/>
    <w:rsid w:val="003736A3"/>
    <w:rsid w:val="00375282"/>
    <w:rsid w:val="003768B5"/>
    <w:rsid w:val="00383736"/>
    <w:rsid w:val="00383A82"/>
    <w:rsid w:val="003B6DCD"/>
    <w:rsid w:val="003D289E"/>
    <w:rsid w:val="003E320C"/>
    <w:rsid w:val="00403ED5"/>
    <w:rsid w:val="00444D43"/>
    <w:rsid w:val="00474024"/>
    <w:rsid w:val="00477105"/>
    <w:rsid w:val="0048674B"/>
    <w:rsid w:val="004B45DD"/>
    <w:rsid w:val="004C2DD1"/>
    <w:rsid w:val="004D1713"/>
    <w:rsid w:val="00512505"/>
    <w:rsid w:val="0052109B"/>
    <w:rsid w:val="005360DB"/>
    <w:rsid w:val="00581AB4"/>
    <w:rsid w:val="00585119"/>
    <w:rsid w:val="00586288"/>
    <w:rsid w:val="00594822"/>
    <w:rsid w:val="005A161E"/>
    <w:rsid w:val="005A5DCB"/>
    <w:rsid w:val="005D5F7D"/>
    <w:rsid w:val="005F0652"/>
    <w:rsid w:val="005F39DA"/>
    <w:rsid w:val="00601ACD"/>
    <w:rsid w:val="00604193"/>
    <w:rsid w:val="00657974"/>
    <w:rsid w:val="006661B9"/>
    <w:rsid w:val="006667F7"/>
    <w:rsid w:val="00667488"/>
    <w:rsid w:val="00687608"/>
    <w:rsid w:val="006950C2"/>
    <w:rsid w:val="00696111"/>
    <w:rsid w:val="00697A85"/>
    <w:rsid w:val="006A139A"/>
    <w:rsid w:val="006A313E"/>
    <w:rsid w:val="006B16A1"/>
    <w:rsid w:val="006D4148"/>
    <w:rsid w:val="006E6FDB"/>
    <w:rsid w:val="006F2610"/>
    <w:rsid w:val="006F3B13"/>
    <w:rsid w:val="006F6DFE"/>
    <w:rsid w:val="006F7104"/>
    <w:rsid w:val="007047BE"/>
    <w:rsid w:val="00705678"/>
    <w:rsid w:val="00710EA4"/>
    <w:rsid w:val="007174B3"/>
    <w:rsid w:val="00735F57"/>
    <w:rsid w:val="0074078E"/>
    <w:rsid w:val="007817ED"/>
    <w:rsid w:val="00783342"/>
    <w:rsid w:val="007913C0"/>
    <w:rsid w:val="007A31CF"/>
    <w:rsid w:val="007A452E"/>
    <w:rsid w:val="007A4755"/>
    <w:rsid w:val="007A65A7"/>
    <w:rsid w:val="007B6558"/>
    <w:rsid w:val="007C581A"/>
    <w:rsid w:val="007D2729"/>
    <w:rsid w:val="007D2B43"/>
    <w:rsid w:val="007E10E0"/>
    <w:rsid w:val="007E77E0"/>
    <w:rsid w:val="007F043A"/>
    <w:rsid w:val="007F23D2"/>
    <w:rsid w:val="00845599"/>
    <w:rsid w:val="00854513"/>
    <w:rsid w:val="00867C44"/>
    <w:rsid w:val="008768C4"/>
    <w:rsid w:val="00885E09"/>
    <w:rsid w:val="00890324"/>
    <w:rsid w:val="00890A31"/>
    <w:rsid w:val="008A7966"/>
    <w:rsid w:val="008B67ED"/>
    <w:rsid w:val="008C3DDD"/>
    <w:rsid w:val="008C662B"/>
    <w:rsid w:val="008C6AFA"/>
    <w:rsid w:val="008C785E"/>
    <w:rsid w:val="008E3594"/>
    <w:rsid w:val="00906F7F"/>
    <w:rsid w:val="009170CD"/>
    <w:rsid w:val="00926E4A"/>
    <w:rsid w:val="009376D3"/>
    <w:rsid w:val="00947CB3"/>
    <w:rsid w:val="00961015"/>
    <w:rsid w:val="00963AAB"/>
    <w:rsid w:val="00963DA1"/>
    <w:rsid w:val="009655F2"/>
    <w:rsid w:val="0099471D"/>
    <w:rsid w:val="0099532C"/>
    <w:rsid w:val="009A17E5"/>
    <w:rsid w:val="009B7A20"/>
    <w:rsid w:val="009C42E5"/>
    <w:rsid w:val="009C4D8E"/>
    <w:rsid w:val="009E4394"/>
    <w:rsid w:val="00A0132A"/>
    <w:rsid w:val="00A04106"/>
    <w:rsid w:val="00A20036"/>
    <w:rsid w:val="00A23534"/>
    <w:rsid w:val="00A349A3"/>
    <w:rsid w:val="00A54B61"/>
    <w:rsid w:val="00A73047"/>
    <w:rsid w:val="00A9316F"/>
    <w:rsid w:val="00A9651B"/>
    <w:rsid w:val="00AB57FE"/>
    <w:rsid w:val="00AB6579"/>
    <w:rsid w:val="00AC1350"/>
    <w:rsid w:val="00AC3C74"/>
    <w:rsid w:val="00AD12C7"/>
    <w:rsid w:val="00AE38F5"/>
    <w:rsid w:val="00AE75AB"/>
    <w:rsid w:val="00AF7A60"/>
    <w:rsid w:val="00B00518"/>
    <w:rsid w:val="00B14DE5"/>
    <w:rsid w:val="00B159CF"/>
    <w:rsid w:val="00B20312"/>
    <w:rsid w:val="00B25197"/>
    <w:rsid w:val="00B30CBB"/>
    <w:rsid w:val="00B44AD5"/>
    <w:rsid w:val="00B61334"/>
    <w:rsid w:val="00B67458"/>
    <w:rsid w:val="00B775D3"/>
    <w:rsid w:val="00BA703E"/>
    <w:rsid w:val="00BA790F"/>
    <w:rsid w:val="00BB05BD"/>
    <w:rsid w:val="00BD699E"/>
    <w:rsid w:val="00BE36F3"/>
    <w:rsid w:val="00BE4FF6"/>
    <w:rsid w:val="00C045E3"/>
    <w:rsid w:val="00C052C1"/>
    <w:rsid w:val="00C47DEF"/>
    <w:rsid w:val="00C60ABF"/>
    <w:rsid w:val="00C62FFF"/>
    <w:rsid w:val="00C65D43"/>
    <w:rsid w:val="00C70393"/>
    <w:rsid w:val="00C738D6"/>
    <w:rsid w:val="00CA0BA6"/>
    <w:rsid w:val="00CA302C"/>
    <w:rsid w:val="00CB01C8"/>
    <w:rsid w:val="00CB15D2"/>
    <w:rsid w:val="00CC0DFE"/>
    <w:rsid w:val="00CC2362"/>
    <w:rsid w:val="00CC5549"/>
    <w:rsid w:val="00CE27A0"/>
    <w:rsid w:val="00CE4C25"/>
    <w:rsid w:val="00CF00D3"/>
    <w:rsid w:val="00D063FE"/>
    <w:rsid w:val="00D12A79"/>
    <w:rsid w:val="00D17704"/>
    <w:rsid w:val="00D205D7"/>
    <w:rsid w:val="00D301D9"/>
    <w:rsid w:val="00D3063F"/>
    <w:rsid w:val="00D4105D"/>
    <w:rsid w:val="00D4220D"/>
    <w:rsid w:val="00D546AF"/>
    <w:rsid w:val="00D8560F"/>
    <w:rsid w:val="00DA5F19"/>
    <w:rsid w:val="00DA6DB4"/>
    <w:rsid w:val="00DE2C27"/>
    <w:rsid w:val="00DE3CE5"/>
    <w:rsid w:val="00DE7C28"/>
    <w:rsid w:val="00DF5FDB"/>
    <w:rsid w:val="00E000F0"/>
    <w:rsid w:val="00E06673"/>
    <w:rsid w:val="00E1179F"/>
    <w:rsid w:val="00E336BE"/>
    <w:rsid w:val="00E34B99"/>
    <w:rsid w:val="00E463B1"/>
    <w:rsid w:val="00E51442"/>
    <w:rsid w:val="00E655C9"/>
    <w:rsid w:val="00E7112D"/>
    <w:rsid w:val="00E71F1F"/>
    <w:rsid w:val="00E74DD2"/>
    <w:rsid w:val="00E846CB"/>
    <w:rsid w:val="00E85925"/>
    <w:rsid w:val="00E9381E"/>
    <w:rsid w:val="00E9495A"/>
    <w:rsid w:val="00E97877"/>
    <w:rsid w:val="00E978BD"/>
    <w:rsid w:val="00EA344D"/>
    <w:rsid w:val="00EA47C0"/>
    <w:rsid w:val="00EB611A"/>
    <w:rsid w:val="00ED235C"/>
    <w:rsid w:val="00ED6FE6"/>
    <w:rsid w:val="00EE1049"/>
    <w:rsid w:val="00F05A8F"/>
    <w:rsid w:val="00F25B27"/>
    <w:rsid w:val="00F349E2"/>
    <w:rsid w:val="00F42425"/>
    <w:rsid w:val="00F43CFD"/>
    <w:rsid w:val="00F5594D"/>
    <w:rsid w:val="00F86DC3"/>
    <w:rsid w:val="00FA716C"/>
    <w:rsid w:val="00FC09E9"/>
    <w:rsid w:val="00FC3FE0"/>
    <w:rsid w:val="00FF192E"/>
    <w:rsid w:val="00F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603C"/>
  <w15:chartTrackingRefBased/>
  <w15:docId w15:val="{0CBC61E7-4D40-4307-8F1F-F15943F1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16"/>
    <w:pPr>
      <w:spacing w:line="259" w:lineRule="auto"/>
    </w:pPr>
    <w:rPr>
      <w:kern w:val="0"/>
      <w:sz w:val="22"/>
      <w:szCs w:val="22"/>
      <w14:ligatures w14:val="none"/>
    </w:rPr>
  </w:style>
  <w:style w:type="paragraph" w:styleId="Heading1">
    <w:name w:val="heading 1"/>
    <w:basedOn w:val="Normal"/>
    <w:next w:val="Normal"/>
    <w:link w:val="Heading1Char"/>
    <w:uiPriority w:val="9"/>
    <w:qFormat/>
    <w:rsid w:val="00211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1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1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616"/>
    <w:rPr>
      <w:rFonts w:eastAsiaTheme="majorEastAsia" w:cstheme="majorBidi"/>
      <w:color w:val="272727" w:themeColor="text1" w:themeTint="D8"/>
    </w:rPr>
  </w:style>
  <w:style w:type="paragraph" w:styleId="Title">
    <w:name w:val="Title"/>
    <w:basedOn w:val="Normal"/>
    <w:next w:val="Normal"/>
    <w:link w:val="TitleChar"/>
    <w:uiPriority w:val="10"/>
    <w:qFormat/>
    <w:rsid w:val="00211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616"/>
    <w:pPr>
      <w:spacing w:before="160"/>
      <w:jc w:val="center"/>
    </w:pPr>
    <w:rPr>
      <w:i/>
      <w:iCs/>
      <w:color w:val="404040" w:themeColor="text1" w:themeTint="BF"/>
    </w:rPr>
  </w:style>
  <w:style w:type="character" w:customStyle="1" w:styleId="QuoteChar">
    <w:name w:val="Quote Char"/>
    <w:basedOn w:val="DefaultParagraphFont"/>
    <w:link w:val="Quote"/>
    <w:uiPriority w:val="29"/>
    <w:rsid w:val="00211616"/>
    <w:rPr>
      <w:i/>
      <w:iCs/>
      <w:color w:val="404040" w:themeColor="text1" w:themeTint="BF"/>
    </w:rPr>
  </w:style>
  <w:style w:type="paragraph" w:styleId="ListParagraph">
    <w:name w:val="List Paragraph"/>
    <w:basedOn w:val="Normal"/>
    <w:uiPriority w:val="34"/>
    <w:qFormat/>
    <w:rsid w:val="00211616"/>
    <w:pPr>
      <w:ind w:left="720"/>
      <w:contextualSpacing/>
    </w:pPr>
  </w:style>
  <w:style w:type="character" w:styleId="IntenseEmphasis">
    <w:name w:val="Intense Emphasis"/>
    <w:basedOn w:val="DefaultParagraphFont"/>
    <w:uiPriority w:val="21"/>
    <w:qFormat/>
    <w:rsid w:val="00211616"/>
    <w:rPr>
      <w:i/>
      <w:iCs/>
      <w:color w:val="0F4761" w:themeColor="accent1" w:themeShade="BF"/>
    </w:rPr>
  </w:style>
  <w:style w:type="paragraph" w:styleId="IntenseQuote">
    <w:name w:val="Intense Quote"/>
    <w:basedOn w:val="Normal"/>
    <w:next w:val="Normal"/>
    <w:link w:val="IntenseQuoteChar"/>
    <w:uiPriority w:val="30"/>
    <w:qFormat/>
    <w:rsid w:val="00211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616"/>
    <w:rPr>
      <w:i/>
      <w:iCs/>
      <w:color w:val="0F4761" w:themeColor="accent1" w:themeShade="BF"/>
    </w:rPr>
  </w:style>
  <w:style w:type="character" w:styleId="IntenseReference">
    <w:name w:val="Intense Reference"/>
    <w:basedOn w:val="DefaultParagraphFont"/>
    <w:uiPriority w:val="32"/>
    <w:qFormat/>
    <w:rsid w:val="00211616"/>
    <w:rPr>
      <w:b/>
      <w:bCs/>
      <w:smallCaps/>
      <w:color w:val="0F4761" w:themeColor="accent1" w:themeShade="BF"/>
      <w:spacing w:val="5"/>
    </w:rPr>
  </w:style>
  <w:style w:type="character" w:styleId="Hyperlink">
    <w:name w:val="Hyperlink"/>
    <w:basedOn w:val="DefaultParagraphFont"/>
    <w:uiPriority w:val="99"/>
    <w:unhideWhenUsed/>
    <w:rsid w:val="002116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hemingtonp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B6AB-04BD-48D4-9948-3E45F441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2</cp:revision>
  <dcterms:created xsi:type="dcterms:W3CDTF">2025-07-10T07:50:00Z</dcterms:created>
  <dcterms:modified xsi:type="dcterms:W3CDTF">2025-07-10T07:50:00Z</dcterms:modified>
</cp:coreProperties>
</file>