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9986" w14:textId="77777777" w:rsidR="00211616" w:rsidRDefault="00211616" w:rsidP="00211616">
      <w:pPr>
        <w:pStyle w:val="Title"/>
        <w:jc w:val="center"/>
        <w:rPr>
          <w:rFonts w:ascii="Georgia" w:hAnsi="Georgia"/>
        </w:rPr>
      </w:pPr>
      <w:r w:rsidRPr="00A02567">
        <w:rPr>
          <w:rFonts w:ascii="Georgia" w:hAnsi="Georgia"/>
        </w:rPr>
        <w:t xml:space="preserve">Hemington, Hardington </w:t>
      </w:r>
      <w:r>
        <w:rPr>
          <w:rFonts w:ascii="Georgia" w:hAnsi="Georgia"/>
        </w:rPr>
        <w:br/>
      </w:r>
      <w:r w:rsidRPr="00A02567">
        <w:rPr>
          <w:rFonts w:ascii="Georgia" w:hAnsi="Georgia"/>
        </w:rPr>
        <w:t xml:space="preserve">&amp; </w:t>
      </w:r>
      <w:proofErr w:type="spellStart"/>
      <w:r w:rsidRPr="00A02567">
        <w:rPr>
          <w:rFonts w:ascii="Georgia" w:hAnsi="Georgia"/>
        </w:rPr>
        <w:t>Foxcote</w:t>
      </w:r>
      <w:proofErr w:type="spellEnd"/>
      <w:r w:rsidRPr="00A02567">
        <w:rPr>
          <w:rFonts w:ascii="Georgia" w:hAnsi="Georgia"/>
        </w:rPr>
        <w:t xml:space="preserve"> Parish Council</w:t>
      </w:r>
    </w:p>
    <w:p w14:paraId="735095F3" w14:textId="219173A2" w:rsidR="00211616" w:rsidRDefault="00211616" w:rsidP="00211616">
      <w:pPr>
        <w:spacing w:after="0" w:line="240" w:lineRule="auto"/>
        <w:ind w:right="-284"/>
        <w:jc w:val="center"/>
        <w:rPr>
          <w:rFonts w:ascii="Calibri" w:eastAsia="Times New Roman" w:hAnsi="Calibri" w:cs="Calibri"/>
          <w:sz w:val="20"/>
          <w:szCs w:val="18"/>
        </w:rPr>
      </w:pPr>
      <w:r w:rsidRPr="009327AE">
        <w:rPr>
          <w:rFonts w:ascii="Calibri" w:eastAsia="Times New Roman" w:hAnsi="Calibri" w:cs="Calibri"/>
          <w:sz w:val="20"/>
          <w:szCs w:val="18"/>
        </w:rPr>
        <w:t xml:space="preserve">Chairman: </w:t>
      </w:r>
      <w:r>
        <w:rPr>
          <w:rFonts w:ascii="Calibri" w:eastAsia="Times New Roman" w:hAnsi="Calibri" w:cs="Calibri"/>
          <w:sz w:val="20"/>
          <w:szCs w:val="18"/>
        </w:rPr>
        <w:t>Ian Biggerstaff</w:t>
      </w:r>
      <w:r w:rsidR="00EF4134">
        <w:rPr>
          <w:rFonts w:ascii="Calibri" w:eastAsia="Times New Roman" w:hAnsi="Calibri" w:cs="Calibri"/>
          <w:sz w:val="20"/>
          <w:szCs w:val="18"/>
        </w:rPr>
        <w:t>:</w:t>
      </w:r>
      <w:r>
        <w:rPr>
          <w:rFonts w:ascii="Calibri" w:eastAsia="Times New Roman" w:hAnsi="Calibri" w:cs="Calibri"/>
          <w:sz w:val="20"/>
          <w:szCs w:val="18"/>
        </w:rPr>
        <w:t xml:space="preserve"> </w:t>
      </w:r>
      <w:r w:rsidR="0091394A">
        <w:rPr>
          <w:rFonts w:ascii="Calibri" w:eastAsia="Times New Roman" w:hAnsi="Calibri" w:cs="Calibri"/>
          <w:sz w:val="20"/>
          <w:szCs w:val="18"/>
        </w:rPr>
        <w:t>ib</w:t>
      </w:r>
      <w:r w:rsidR="00EF4134">
        <w:rPr>
          <w:rFonts w:ascii="Calibri" w:eastAsia="Times New Roman" w:hAnsi="Calibri" w:cs="Calibri"/>
          <w:sz w:val="20"/>
          <w:szCs w:val="18"/>
        </w:rPr>
        <w:t>hemingtonpc@gmail.com</w:t>
      </w:r>
    </w:p>
    <w:p w14:paraId="7595773F" w14:textId="31CFBF8F" w:rsidR="00211616" w:rsidRPr="00605529" w:rsidRDefault="00211616" w:rsidP="00211616">
      <w:pPr>
        <w:spacing w:after="0" w:line="240" w:lineRule="auto"/>
        <w:ind w:right="-284"/>
        <w:rPr>
          <w:rFonts w:ascii="Calibri" w:eastAsia="Times New Roman" w:hAnsi="Calibri" w:cs="Calibri"/>
          <w:sz w:val="20"/>
          <w:szCs w:val="20"/>
        </w:rPr>
      </w:pPr>
      <w:r w:rsidRPr="009327AE">
        <w:rPr>
          <w:rFonts w:ascii="Calibri" w:eastAsia="Times New Roman" w:hAnsi="Calibri" w:cs="Calibri"/>
          <w:sz w:val="20"/>
          <w:szCs w:val="18"/>
        </w:rPr>
        <w:tab/>
      </w:r>
      <w:r w:rsidRPr="009327AE">
        <w:rPr>
          <w:rFonts w:ascii="Calibri" w:eastAsia="Times New Roman" w:hAnsi="Calibri" w:cs="Calibri"/>
          <w:sz w:val="20"/>
          <w:szCs w:val="18"/>
        </w:rPr>
        <w:tab/>
      </w:r>
      <w:r w:rsidRPr="009327AE">
        <w:rPr>
          <w:rFonts w:ascii="Calibri" w:eastAsia="Times New Roman" w:hAnsi="Calibri" w:cs="Calibri"/>
          <w:sz w:val="20"/>
          <w:szCs w:val="18"/>
        </w:rPr>
        <w:tab/>
        <w:t xml:space="preserve">          Clerk: </w:t>
      </w:r>
      <w:r>
        <w:rPr>
          <w:rFonts w:ascii="Calibri" w:eastAsia="Times New Roman" w:hAnsi="Calibri" w:cs="Calibri"/>
          <w:sz w:val="20"/>
          <w:szCs w:val="20"/>
        </w:rPr>
        <w:t>Jen Gregory 07912177288</w:t>
      </w:r>
      <w:r w:rsidRPr="00605529">
        <w:rPr>
          <w:rFonts w:eastAsiaTheme="minorEastAsia"/>
          <w:noProof/>
          <w:sz w:val="20"/>
          <w:szCs w:val="20"/>
          <w:lang w:eastAsia="en-GB"/>
        </w:rPr>
        <w:t xml:space="preserve"> </w:t>
      </w:r>
      <w:r w:rsidRPr="00605529">
        <w:rPr>
          <w:rFonts w:ascii="Calibri" w:eastAsia="Times New Roman" w:hAnsi="Calibri" w:cs="Calibri"/>
          <w:sz w:val="20"/>
          <w:szCs w:val="20"/>
        </w:rPr>
        <w:t xml:space="preserve"> </w:t>
      </w:r>
      <w:r w:rsidR="0068384B">
        <w:rPr>
          <w:rFonts w:ascii="Calibri" w:eastAsia="Times New Roman" w:hAnsi="Calibri" w:cs="Calibri"/>
          <w:sz w:val="20"/>
          <w:szCs w:val="20"/>
        </w:rPr>
        <w:t>clerk@hemingtonpc.org.uk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020CA25A" w14:textId="56CFB1F9" w:rsidR="00211616" w:rsidRDefault="00211616" w:rsidP="002116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</w:t>
      </w:r>
    </w:p>
    <w:p w14:paraId="39BD10EA" w14:textId="77777777" w:rsidR="00211616" w:rsidRPr="00AB277E" w:rsidRDefault="00211616" w:rsidP="00211616">
      <w:pPr>
        <w:jc w:val="center"/>
        <w:rPr>
          <w:b/>
          <w:bCs/>
          <w:sz w:val="28"/>
          <w:szCs w:val="28"/>
        </w:rPr>
      </w:pPr>
      <w:r w:rsidRPr="00AB277E">
        <w:rPr>
          <w:b/>
          <w:bCs/>
          <w:sz w:val="28"/>
          <w:szCs w:val="28"/>
        </w:rPr>
        <w:t>M I N U T E S</w:t>
      </w:r>
    </w:p>
    <w:p w14:paraId="253EC005" w14:textId="1247A1B3" w:rsidR="00211616" w:rsidRDefault="00211616" w:rsidP="00211616">
      <w:pPr>
        <w:spacing w:after="0"/>
        <w:jc w:val="center"/>
        <w:rPr>
          <w:b/>
          <w:bCs/>
          <w:sz w:val="24"/>
          <w:szCs w:val="24"/>
        </w:rPr>
      </w:pPr>
      <w:r w:rsidRPr="00BC63F2">
        <w:rPr>
          <w:b/>
          <w:bCs/>
          <w:sz w:val="24"/>
          <w:szCs w:val="24"/>
        </w:rPr>
        <w:t xml:space="preserve">Of </w:t>
      </w:r>
      <w:r>
        <w:rPr>
          <w:b/>
          <w:bCs/>
          <w:sz w:val="24"/>
          <w:szCs w:val="24"/>
        </w:rPr>
        <w:t xml:space="preserve">Hemington, Hardington &amp; </w:t>
      </w:r>
      <w:proofErr w:type="spellStart"/>
      <w:r>
        <w:rPr>
          <w:b/>
          <w:bCs/>
          <w:sz w:val="24"/>
          <w:szCs w:val="24"/>
        </w:rPr>
        <w:t>Foxcote</w:t>
      </w:r>
      <w:proofErr w:type="spellEnd"/>
      <w:r>
        <w:rPr>
          <w:b/>
          <w:bCs/>
          <w:sz w:val="24"/>
          <w:szCs w:val="24"/>
        </w:rPr>
        <w:t xml:space="preserve"> Parish Council</w:t>
      </w:r>
      <w:r w:rsidR="00963AAB">
        <w:rPr>
          <w:b/>
          <w:bCs/>
          <w:sz w:val="24"/>
          <w:szCs w:val="24"/>
        </w:rPr>
        <w:t xml:space="preserve"> (Annual Council)</w:t>
      </w:r>
    </w:p>
    <w:p w14:paraId="73595695" w14:textId="7C168FFD" w:rsidR="00211616" w:rsidRDefault="00211616" w:rsidP="00211616">
      <w:pPr>
        <w:spacing w:after="0"/>
        <w:jc w:val="center"/>
        <w:rPr>
          <w:b/>
          <w:bCs/>
          <w:sz w:val="24"/>
          <w:szCs w:val="24"/>
        </w:rPr>
      </w:pPr>
      <w:r w:rsidRPr="00BC63F2">
        <w:rPr>
          <w:b/>
          <w:bCs/>
          <w:sz w:val="24"/>
          <w:szCs w:val="24"/>
        </w:rPr>
        <w:t xml:space="preserve">Held on </w:t>
      </w:r>
      <w:r>
        <w:rPr>
          <w:b/>
          <w:bCs/>
          <w:sz w:val="24"/>
          <w:szCs w:val="24"/>
        </w:rPr>
        <w:t>Wednesday</w:t>
      </w:r>
      <w:r w:rsidR="00963AAB">
        <w:rPr>
          <w:b/>
          <w:bCs/>
          <w:sz w:val="24"/>
          <w:szCs w:val="24"/>
        </w:rPr>
        <w:t xml:space="preserve"> </w:t>
      </w:r>
      <w:r w:rsidR="0068384B">
        <w:rPr>
          <w:b/>
          <w:bCs/>
          <w:sz w:val="24"/>
          <w:szCs w:val="24"/>
        </w:rPr>
        <w:t>11</w:t>
      </w:r>
      <w:r w:rsidR="0068384B" w:rsidRPr="0068384B">
        <w:rPr>
          <w:b/>
          <w:bCs/>
          <w:sz w:val="24"/>
          <w:szCs w:val="24"/>
          <w:vertAlign w:val="superscript"/>
        </w:rPr>
        <w:t>th</w:t>
      </w:r>
      <w:r w:rsidR="0068384B">
        <w:rPr>
          <w:b/>
          <w:bCs/>
          <w:sz w:val="24"/>
          <w:szCs w:val="24"/>
        </w:rPr>
        <w:t xml:space="preserve"> </w:t>
      </w:r>
      <w:r w:rsidR="0099375D">
        <w:rPr>
          <w:b/>
          <w:bCs/>
          <w:sz w:val="24"/>
          <w:szCs w:val="24"/>
        </w:rPr>
        <w:t xml:space="preserve">March </w:t>
      </w:r>
      <w:r w:rsidR="00FC6E39">
        <w:rPr>
          <w:b/>
          <w:bCs/>
          <w:sz w:val="24"/>
          <w:szCs w:val="24"/>
        </w:rPr>
        <w:t>2026</w:t>
      </w:r>
      <w:r w:rsidR="003736A3">
        <w:rPr>
          <w:b/>
          <w:bCs/>
          <w:sz w:val="24"/>
          <w:szCs w:val="24"/>
        </w:rPr>
        <w:t xml:space="preserve"> </w:t>
      </w:r>
      <w:r w:rsidR="00963AA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7.30pm at Faulkland Village Hall </w:t>
      </w:r>
    </w:p>
    <w:p w14:paraId="455B7901" w14:textId="77777777" w:rsidR="00211616" w:rsidRPr="00BC63F2" w:rsidRDefault="00211616" w:rsidP="00211616">
      <w:pPr>
        <w:spacing w:after="0"/>
        <w:jc w:val="center"/>
        <w:rPr>
          <w:b/>
          <w:bCs/>
          <w:sz w:val="24"/>
          <w:szCs w:val="24"/>
        </w:rPr>
      </w:pPr>
    </w:p>
    <w:p w14:paraId="613E0456" w14:textId="44F77AD7" w:rsidR="00211616" w:rsidRPr="00D706CB" w:rsidRDefault="00211616" w:rsidP="00211616">
      <w:pPr>
        <w:spacing w:after="0"/>
        <w:ind w:left="2160" w:hanging="2160"/>
        <w:rPr>
          <w:sz w:val="20"/>
          <w:szCs w:val="20"/>
        </w:rPr>
      </w:pPr>
      <w:r w:rsidRPr="00D706CB">
        <w:rPr>
          <w:b/>
          <w:bCs/>
          <w:sz w:val="20"/>
          <w:szCs w:val="20"/>
        </w:rPr>
        <w:t>Present:</w:t>
      </w:r>
      <w:r w:rsidRPr="00D706CB"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Cllrs Biggerstaff, </w:t>
      </w:r>
      <w:r w:rsidR="002937EC">
        <w:rPr>
          <w:sz w:val="20"/>
          <w:szCs w:val="20"/>
        </w:rPr>
        <w:t>Buckwell</w:t>
      </w:r>
      <w:r w:rsidR="008B6240">
        <w:rPr>
          <w:sz w:val="20"/>
          <w:szCs w:val="20"/>
        </w:rPr>
        <w:t xml:space="preserve">, </w:t>
      </w:r>
      <w:r w:rsidR="0099375D">
        <w:rPr>
          <w:sz w:val="20"/>
          <w:szCs w:val="20"/>
        </w:rPr>
        <w:t>Cross</w:t>
      </w:r>
      <w:r w:rsidR="00D66BBA">
        <w:rPr>
          <w:sz w:val="20"/>
          <w:szCs w:val="20"/>
        </w:rPr>
        <w:t>, Francis</w:t>
      </w:r>
    </w:p>
    <w:p w14:paraId="23394371" w14:textId="77777777" w:rsidR="00211616" w:rsidRPr="00D706CB" w:rsidRDefault="00211616" w:rsidP="00211616">
      <w:pPr>
        <w:spacing w:after="0"/>
        <w:ind w:left="2160" w:hanging="2160"/>
        <w:rPr>
          <w:b/>
          <w:bCs/>
          <w:sz w:val="20"/>
          <w:szCs w:val="20"/>
        </w:rPr>
      </w:pPr>
    </w:p>
    <w:p w14:paraId="66DD049D" w14:textId="0E121A18" w:rsidR="00211616" w:rsidRPr="00D706CB" w:rsidRDefault="00211616" w:rsidP="00211616">
      <w:pPr>
        <w:spacing w:after="0"/>
        <w:ind w:left="2160" w:hanging="2160"/>
        <w:rPr>
          <w:b/>
          <w:bCs/>
          <w:sz w:val="20"/>
          <w:szCs w:val="20"/>
        </w:rPr>
      </w:pPr>
      <w:r w:rsidRPr="00D706CB">
        <w:rPr>
          <w:b/>
          <w:bCs/>
          <w:sz w:val="20"/>
          <w:szCs w:val="20"/>
        </w:rPr>
        <w:t>Also Present:</w:t>
      </w:r>
      <w:r w:rsidRPr="00D706CB">
        <w:rPr>
          <w:b/>
          <w:bCs/>
          <w:sz w:val="20"/>
          <w:szCs w:val="20"/>
        </w:rPr>
        <w:tab/>
      </w:r>
      <w:r w:rsidRPr="00D706CB">
        <w:rPr>
          <w:sz w:val="20"/>
          <w:szCs w:val="20"/>
        </w:rPr>
        <w:t xml:space="preserve">J Gregory Proper Officer plus </w:t>
      </w:r>
      <w:r w:rsidR="0099375D">
        <w:rPr>
          <w:sz w:val="20"/>
          <w:szCs w:val="20"/>
        </w:rPr>
        <w:t>2</w:t>
      </w:r>
      <w:r>
        <w:rPr>
          <w:sz w:val="20"/>
          <w:szCs w:val="20"/>
        </w:rPr>
        <w:t xml:space="preserve"> Members of the public </w:t>
      </w:r>
    </w:p>
    <w:p w14:paraId="4806EE93" w14:textId="77777777" w:rsidR="00211616" w:rsidRDefault="00211616" w:rsidP="00211616">
      <w:pPr>
        <w:spacing w:after="0"/>
        <w:rPr>
          <w:sz w:val="20"/>
          <w:szCs w:val="20"/>
        </w:rPr>
      </w:pPr>
    </w:p>
    <w:p w14:paraId="7E88B6C8" w14:textId="64A23521" w:rsidR="00383A82" w:rsidRPr="009D755F" w:rsidRDefault="00211616" w:rsidP="006945B9">
      <w:pPr>
        <w:tabs>
          <w:tab w:val="left" w:pos="993"/>
        </w:tabs>
        <w:spacing w:after="0"/>
        <w:rPr>
          <w:sz w:val="20"/>
          <w:szCs w:val="20"/>
        </w:rPr>
      </w:pPr>
      <w:r w:rsidRPr="00D706CB">
        <w:rPr>
          <w:b/>
          <w:bCs/>
          <w:sz w:val="20"/>
          <w:szCs w:val="20"/>
        </w:rPr>
        <w:tab/>
      </w:r>
    </w:p>
    <w:p w14:paraId="21472D71" w14:textId="662993AA" w:rsidR="00211616" w:rsidRPr="00D706CB" w:rsidRDefault="00211616" w:rsidP="00211616">
      <w:pPr>
        <w:tabs>
          <w:tab w:val="left" w:pos="993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FF192E">
        <w:rPr>
          <w:b/>
          <w:bCs/>
          <w:sz w:val="20"/>
          <w:szCs w:val="20"/>
        </w:rPr>
        <w:t>5/26 0</w:t>
      </w:r>
      <w:r w:rsidR="0099375D">
        <w:rPr>
          <w:b/>
          <w:bCs/>
          <w:sz w:val="20"/>
          <w:szCs w:val="20"/>
        </w:rPr>
        <w:t>98</w:t>
      </w:r>
      <w:r>
        <w:rPr>
          <w:b/>
          <w:bCs/>
          <w:sz w:val="20"/>
          <w:szCs w:val="20"/>
        </w:rPr>
        <w:tab/>
      </w:r>
      <w:r w:rsidRPr="00D706C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Welcome and a</w:t>
      </w:r>
      <w:r w:rsidRPr="00D706CB">
        <w:rPr>
          <w:b/>
          <w:bCs/>
          <w:sz w:val="20"/>
          <w:szCs w:val="20"/>
        </w:rPr>
        <w:t>pologies for absence</w:t>
      </w:r>
    </w:p>
    <w:p w14:paraId="42A706D7" w14:textId="06F42467" w:rsidR="00211616" w:rsidRPr="008426B9" w:rsidRDefault="0099375D" w:rsidP="00211616">
      <w:pPr>
        <w:tabs>
          <w:tab w:val="left" w:pos="993"/>
        </w:tabs>
        <w:spacing w:after="0"/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Cllrs Hanley and Green had work </w:t>
      </w:r>
      <w:proofErr w:type="spellStart"/>
      <w:r>
        <w:rPr>
          <w:sz w:val="18"/>
          <w:szCs w:val="18"/>
        </w:rPr>
        <w:t>committments</w:t>
      </w:r>
      <w:proofErr w:type="spellEnd"/>
    </w:p>
    <w:p w14:paraId="62BC3A81" w14:textId="346E33E0" w:rsidR="000C5019" w:rsidRPr="000C5019" w:rsidRDefault="000C5019" w:rsidP="00211616">
      <w:pPr>
        <w:tabs>
          <w:tab w:val="left" w:pos="993"/>
        </w:tabs>
        <w:spacing w:after="0"/>
        <w:ind w:left="1440"/>
        <w:rPr>
          <w:b/>
          <w:bCs/>
          <w:sz w:val="20"/>
          <w:szCs w:val="20"/>
        </w:rPr>
      </w:pPr>
      <w:r w:rsidRPr="000C5019">
        <w:rPr>
          <w:b/>
          <w:bCs/>
          <w:sz w:val="20"/>
          <w:szCs w:val="20"/>
        </w:rPr>
        <w:t>Resolved: Apologies accepted by the meeting</w:t>
      </w:r>
    </w:p>
    <w:p w14:paraId="4AE42A5C" w14:textId="77777777" w:rsidR="00211616" w:rsidRDefault="00211616" w:rsidP="00211616">
      <w:pPr>
        <w:tabs>
          <w:tab w:val="left" w:pos="993"/>
        </w:tabs>
        <w:spacing w:after="0"/>
        <w:ind w:left="1440"/>
        <w:rPr>
          <w:b/>
          <w:bCs/>
          <w:sz w:val="20"/>
          <w:szCs w:val="20"/>
        </w:rPr>
      </w:pPr>
    </w:p>
    <w:p w14:paraId="4A90C512" w14:textId="23D4170D" w:rsidR="00E34B99" w:rsidRDefault="00E34B99" w:rsidP="00211616">
      <w:pPr>
        <w:tabs>
          <w:tab w:val="left" w:pos="993"/>
        </w:tabs>
        <w:spacing w:after="0"/>
        <w:ind w:left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Public Participation</w:t>
      </w:r>
    </w:p>
    <w:p w14:paraId="20BB521E" w14:textId="77777777" w:rsidR="00100F3C" w:rsidRPr="008426B9" w:rsidRDefault="00100F3C" w:rsidP="00100F3C">
      <w:pPr>
        <w:tabs>
          <w:tab w:val="left" w:pos="993"/>
        </w:tabs>
        <w:spacing w:after="0"/>
        <w:ind w:left="1440"/>
        <w:rPr>
          <w:sz w:val="18"/>
          <w:szCs w:val="18"/>
        </w:rPr>
      </w:pPr>
      <w:r w:rsidRPr="008426B9">
        <w:rPr>
          <w:sz w:val="18"/>
          <w:szCs w:val="18"/>
        </w:rPr>
        <w:t xml:space="preserve">Matters </w:t>
      </w:r>
      <w:proofErr w:type="gramStart"/>
      <w:r w:rsidRPr="008426B9">
        <w:rPr>
          <w:sz w:val="18"/>
          <w:szCs w:val="18"/>
        </w:rPr>
        <w:t>raised;</w:t>
      </w:r>
      <w:proofErr w:type="gramEnd"/>
    </w:p>
    <w:p w14:paraId="5F3B15AD" w14:textId="3583B609" w:rsidR="00E34B99" w:rsidRPr="008426B9" w:rsidRDefault="003C12A9" w:rsidP="00ED73B5">
      <w:pPr>
        <w:ind w:left="1440"/>
        <w:rPr>
          <w:sz w:val="18"/>
          <w:szCs w:val="18"/>
        </w:rPr>
      </w:pPr>
      <w:r>
        <w:rPr>
          <w:rFonts w:ascii="Aptos" w:hAnsi="Aptos"/>
          <w:color w:val="000000"/>
          <w:sz w:val="18"/>
          <w:szCs w:val="18"/>
        </w:rPr>
        <w:t>None</w:t>
      </w:r>
    </w:p>
    <w:p w14:paraId="2E39EBDB" w14:textId="702BDBB1" w:rsidR="00211616" w:rsidRPr="00D706CB" w:rsidRDefault="007D2B43" w:rsidP="00211616">
      <w:pPr>
        <w:tabs>
          <w:tab w:val="left" w:pos="993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25/26 0</w:t>
      </w:r>
      <w:r w:rsidR="00B42804">
        <w:rPr>
          <w:b/>
          <w:bCs/>
          <w:sz w:val="20"/>
          <w:szCs w:val="20"/>
        </w:rPr>
        <w:t>99</w:t>
      </w:r>
      <w:r w:rsidR="00211616">
        <w:rPr>
          <w:b/>
          <w:bCs/>
          <w:sz w:val="20"/>
          <w:szCs w:val="20"/>
        </w:rPr>
        <w:tab/>
      </w:r>
      <w:r w:rsidR="00211616">
        <w:rPr>
          <w:b/>
          <w:bCs/>
          <w:sz w:val="20"/>
          <w:szCs w:val="20"/>
        </w:rPr>
        <w:tab/>
      </w:r>
      <w:r w:rsidR="00211616" w:rsidRPr="00D706CB">
        <w:rPr>
          <w:b/>
          <w:bCs/>
          <w:sz w:val="20"/>
          <w:szCs w:val="20"/>
        </w:rPr>
        <w:t>Declarations of Interest</w:t>
      </w:r>
    </w:p>
    <w:p w14:paraId="7F1A01A1" w14:textId="037A9A7C" w:rsidR="00211616" w:rsidRPr="008426B9" w:rsidRDefault="003C12A9" w:rsidP="00211616">
      <w:pPr>
        <w:tabs>
          <w:tab w:val="left" w:pos="993"/>
        </w:tabs>
        <w:spacing w:after="0"/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No Declarations in the meeting </w:t>
      </w:r>
    </w:p>
    <w:p w14:paraId="23BD6BDC" w14:textId="77777777" w:rsidR="00211616" w:rsidRPr="00D706CB" w:rsidRDefault="00211616" w:rsidP="00211616">
      <w:pPr>
        <w:tabs>
          <w:tab w:val="left" w:pos="993"/>
        </w:tabs>
        <w:spacing w:after="0"/>
        <w:rPr>
          <w:sz w:val="20"/>
          <w:szCs w:val="20"/>
        </w:rPr>
      </w:pPr>
    </w:p>
    <w:p w14:paraId="34DF9FD4" w14:textId="6A0C661B" w:rsidR="00211616" w:rsidRPr="00D706CB" w:rsidRDefault="00E34B99" w:rsidP="00211616">
      <w:pPr>
        <w:tabs>
          <w:tab w:val="left" w:pos="993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25/26 </w:t>
      </w:r>
      <w:r w:rsidR="00B42804">
        <w:rPr>
          <w:b/>
          <w:bCs/>
          <w:sz w:val="20"/>
          <w:szCs w:val="20"/>
        </w:rPr>
        <w:t>100</w:t>
      </w:r>
      <w:r w:rsidR="00211616">
        <w:rPr>
          <w:b/>
          <w:bCs/>
          <w:sz w:val="20"/>
          <w:szCs w:val="20"/>
        </w:rPr>
        <w:tab/>
      </w:r>
      <w:r w:rsidR="00211616" w:rsidRPr="00D706CB">
        <w:rPr>
          <w:b/>
          <w:bCs/>
          <w:sz w:val="20"/>
          <w:szCs w:val="20"/>
        </w:rPr>
        <w:tab/>
        <w:t>Minutes of the Previous Meeting</w:t>
      </w:r>
    </w:p>
    <w:p w14:paraId="020357BE" w14:textId="69639508" w:rsidR="00211616" w:rsidRPr="008426B9" w:rsidRDefault="00211616" w:rsidP="00D910C0">
      <w:pPr>
        <w:tabs>
          <w:tab w:val="left" w:pos="993"/>
        </w:tabs>
        <w:spacing w:after="0"/>
        <w:ind w:left="1440"/>
        <w:rPr>
          <w:sz w:val="18"/>
          <w:szCs w:val="18"/>
        </w:rPr>
      </w:pPr>
      <w:r w:rsidRPr="008426B9">
        <w:rPr>
          <w:sz w:val="18"/>
          <w:szCs w:val="18"/>
        </w:rPr>
        <w:t>To receive the minutes of the meeting held</w:t>
      </w:r>
      <w:r w:rsidR="00C052C1" w:rsidRPr="008426B9">
        <w:rPr>
          <w:sz w:val="18"/>
          <w:szCs w:val="18"/>
        </w:rPr>
        <w:t xml:space="preserve"> </w:t>
      </w:r>
      <w:r w:rsidR="00B42804">
        <w:rPr>
          <w:sz w:val="18"/>
          <w:szCs w:val="18"/>
        </w:rPr>
        <w:t>February 2026</w:t>
      </w:r>
      <w:r w:rsidR="003C12A9">
        <w:rPr>
          <w:sz w:val="18"/>
          <w:szCs w:val="18"/>
        </w:rPr>
        <w:t xml:space="preserve"> </w:t>
      </w:r>
    </w:p>
    <w:p w14:paraId="0BFE3997" w14:textId="2F71223B" w:rsidR="00211616" w:rsidRPr="00D706CB" w:rsidRDefault="00211616" w:rsidP="00211616">
      <w:pPr>
        <w:tabs>
          <w:tab w:val="left" w:pos="993"/>
        </w:tabs>
        <w:spacing w:after="0"/>
        <w:ind w:left="1440"/>
        <w:rPr>
          <w:b/>
          <w:bCs/>
          <w:sz w:val="20"/>
          <w:szCs w:val="20"/>
        </w:rPr>
      </w:pPr>
      <w:r w:rsidRPr="00D706CB">
        <w:rPr>
          <w:b/>
          <w:bCs/>
          <w:sz w:val="20"/>
          <w:szCs w:val="20"/>
        </w:rPr>
        <w:t xml:space="preserve">Resolved: </w:t>
      </w:r>
      <w:r w:rsidR="00870D3C">
        <w:rPr>
          <w:b/>
          <w:bCs/>
          <w:sz w:val="20"/>
          <w:szCs w:val="20"/>
        </w:rPr>
        <w:t>approved</w:t>
      </w:r>
      <w:r w:rsidR="00A25830">
        <w:rPr>
          <w:b/>
          <w:bCs/>
          <w:sz w:val="20"/>
          <w:szCs w:val="20"/>
        </w:rPr>
        <w:t xml:space="preserve"> and signed in the presence of the meeting</w:t>
      </w:r>
      <w:r w:rsidR="00B42804">
        <w:rPr>
          <w:b/>
          <w:bCs/>
          <w:sz w:val="20"/>
          <w:szCs w:val="20"/>
        </w:rPr>
        <w:t xml:space="preserve"> including an amendment to </w:t>
      </w:r>
      <w:r w:rsidR="00C626F5">
        <w:rPr>
          <w:b/>
          <w:bCs/>
          <w:sz w:val="20"/>
          <w:szCs w:val="20"/>
        </w:rPr>
        <w:t xml:space="preserve">91 iv) to read “ The Chair spoke to Jim and Maria </w:t>
      </w:r>
      <w:r w:rsidR="001168E6">
        <w:rPr>
          <w:b/>
          <w:bCs/>
          <w:sz w:val="20"/>
          <w:szCs w:val="20"/>
        </w:rPr>
        <w:t xml:space="preserve">at one end of the </w:t>
      </w:r>
      <w:proofErr w:type="gramStart"/>
      <w:r w:rsidR="001168E6">
        <w:rPr>
          <w:b/>
          <w:bCs/>
          <w:sz w:val="20"/>
          <w:szCs w:val="20"/>
        </w:rPr>
        <w:t>village</w:t>
      </w:r>
      <w:proofErr w:type="gramEnd"/>
      <w:r w:rsidR="001168E6">
        <w:rPr>
          <w:b/>
          <w:bCs/>
          <w:sz w:val="20"/>
          <w:szCs w:val="20"/>
        </w:rPr>
        <w:t xml:space="preserve"> and both had reservations” </w:t>
      </w:r>
    </w:p>
    <w:p w14:paraId="32F40882" w14:textId="77777777" w:rsidR="00211616" w:rsidRDefault="00211616" w:rsidP="00211616">
      <w:pPr>
        <w:tabs>
          <w:tab w:val="left" w:pos="993"/>
        </w:tabs>
        <w:spacing w:after="0"/>
        <w:rPr>
          <w:sz w:val="20"/>
          <w:szCs w:val="20"/>
        </w:rPr>
      </w:pPr>
    </w:p>
    <w:p w14:paraId="56F734F9" w14:textId="365BDBC0" w:rsidR="00211616" w:rsidRPr="00BA01DA" w:rsidRDefault="00211616" w:rsidP="00211616">
      <w:pPr>
        <w:shd w:val="clear" w:color="auto" w:fill="FFFFFF"/>
        <w:tabs>
          <w:tab w:val="left" w:pos="426"/>
        </w:tabs>
        <w:spacing w:after="0" w:line="240" w:lineRule="auto"/>
        <w:rPr>
          <w:b/>
          <w:bCs/>
          <w:sz w:val="20"/>
          <w:szCs w:val="20"/>
        </w:rPr>
      </w:pPr>
      <w:r w:rsidRPr="00BA01DA">
        <w:rPr>
          <w:b/>
          <w:bCs/>
          <w:sz w:val="20"/>
          <w:szCs w:val="20"/>
        </w:rPr>
        <w:t>2</w:t>
      </w:r>
      <w:r w:rsidR="00E34B99">
        <w:rPr>
          <w:b/>
          <w:bCs/>
          <w:sz w:val="20"/>
          <w:szCs w:val="20"/>
        </w:rPr>
        <w:t xml:space="preserve">5/26 </w:t>
      </w:r>
      <w:r w:rsidR="001168E6">
        <w:rPr>
          <w:b/>
          <w:bCs/>
          <w:sz w:val="20"/>
          <w:szCs w:val="20"/>
        </w:rPr>
        <w:t>101</w:t>
      </w:r>
      <w:r w:rsidRPr="00BA01DA">
        <w:rPr>
          <w:b/>
          <w:bCs/>
          <w:sz w:val="20"/>
          <w:szCs w:val="20"/>
        </w:rPr>
        <w:t xml:space="preserve"> </w:t>
      </w:r>
      <w:r w:rsidRPr="00BA01DA">
        <w:rPr>
          <w:b/>
          <w:bCs/>
          <w:sz w:val="20"/>
          <w:szCs w:val="20"/>
        </w:rPr>
        <w:tab/>
        <w:t>Report from</w:t>
      </w:r>
      <w:r w:rsidR="00F43CFD">
        <w:rPr>
          <w:b/>
          <w:bCs/>
          <w:sz w:val="20"/>
          <w:szCs w:val="20"/>
        </w:rPr>
        <w:t xml:space="preserve"> Chair</w:t>
      </w:r>
    </w:p>
    <w:p w14:paraId="47C97BE5" w14:textId="7D0A2B10" w:rsidR="00251777" w:rsidRPr="008426B9" w:rsidRDefault="00A25830" w:rsidP="00A25830">
      <w:pPr>
        <w:tabs>
          <w:tab w:val="left" w:pos="993"/>
        </w:tabs>
        <w:spacing w:after="0"/>
        <w:ind w:left="1440"/>
        <w:rPr>
          <w:sz w:val="18"/>
          <w:szCs w:val="18"/>
        </w:rPr>
      </w:pPr>
      <w:r w:rsidRPr="008426B9">
        <w:rPr>
          <w:sz w:val="18"/>
          <w:szCs w:val="18"/>
        </w:rPr>
        <w:t xml:space="preserve">Nothing to report other </w:t>
      </w:r>
      <w:r w:rsidR="00D910C0" w:rsidRPr="008426B9">
        <w:rPr>
          <w:sz w:val="18"/>
          <w:szCs w:val="18"/>
        </w:rPr>
        <w:t xml:space="preserve">than </w:t>
      </w:r>
      <w:r w:rsidR="00485B9E" w:rsidRPr="008426B9">
        <w:rPr>
          <w:sz w:val="18"/>
          <w:szCs w:val="18"/>
        </w:rPr>
        <w:t>matters listed in agenda</w:t>
      </w:r>
      <w:r w:rsidRPr="008426B9">
        <w:rPr>
          <w:sz w:val="18"/>
          <w:szCs w:val="18"/>
        </w:rPr>
        <w:t>.</w:t>
      </w:r>
      <w:r w:rsidR="002768B2" w:rsidRPr="008426B9">
        <w:rPr>
          <w:sz w:val="18"/>
          <w:szCs w:val="18"/>
        </w:rPr>
        <w:t xml:space="preserve"> </w:t>
      </w:r>
      <w:r w:rsidR="0053196D" w:rsidRPr="008426B9">
        <w:rPr>
          <w:sz w:val="18"/>
          <w:szCs w:val="18"/>
        </w:rPr>
        <w:t xml:space="preserve"> </w:t>
      </w:r>
    </w:p>
    <w:p w14:paraId="1EE9DF72" w14:textId="77777777" w:rsidR="00A25830" w:rsidRPr="00A25830" w:rsidRDefault="00A25830" w:rsidP="00A25830">
      <w:pPr>
        <w:tabs>
          <w:tab w:val="left" w:pos="993"/>
        </w:tabs>
        <w:spacing w:after="0"/>
        <w:ind w:left="1440"/>
        <w:rPr>
          <w:sz w:val="20"/>
          <w:szCs w:val="20"/>
        </w:rPr>
      </w:pPr>
    </w:p>
    <w:p w14:paraId="547866E0" w14:textId="7A7DA8E1" w:rsidR="00B55E86" w:rsidRDefault="00211616" w:rsidP="00211616">
      <w:pPr>
        <w:spacing w:after="0" w:line="256" w:lineRule="auto"/>
        <w:rPr>
          <w:b/>
          <w:bCs/>
          <w:sz w:val="20"/>
          <w:szCs w:val="20"/>
        </w:rPr>
      </w:pPr>
      <w:r w:rsidRPr="00D9085D">
        <w:rPr>
          <w:b/>
          <w:bCs/>
          <w:sz w:val="20"/>
          <w:szCs w:val="20"/>
        </w:rPr>
        <w:t>2</w:t>
      </w:r>
      <w:r w:rsidR="00220ACE">
        <w:rPr>
          <w:b/>
          <w:bCs/>
          <w:sz w:val="20"/>
          <w:szCs w:val="20"/>
        </w:rPr>
        <w:t xml:space="preserve">5/26 </w:t>
      </w:r>
      <w:r w:rsidR="001168E6">
        <w:rPr>
          <w:b/>
          <w:bCs/>
          <w:sz w:val="20"/>
          <w:szCs w:val="20"/>
        </w:rPr>
        <w:t>102</w:t>
      </w:r>
      <w:r w:rsidRPr="00D9085D">
        <w:rPr>
          <w:b/>
          <w:bCs/>
          <w:sz w:val="20"/>
          <w:szCs w:val="20"/>
        </w:rPr>
        <w:tab/>
      </w:r>
      <w:r w:rsidR="00B55E86">
        <w:rPr>
          <w:b/>
          <w:bCs/>
          <w:sz w:val="20"/>
          <w:szCs w:val="20"/>
        </w:rPr>
        <w:t>Report from Somerset Councillor B Clarke</w:t>
      </w:r>
    </w:p>
    <w:p w14:paraId="47A38BA9" w14:textId="46637C5F" w:rsidR="001168E6" w:rsidRDefault="001168E6" w:rsidP="00211616">
      <w:pPr>
        <w:spacing w:after="0" w:line="25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1168E6">
        <w:rPr>
          <w:sz w:val="20"/>
          <w:szCs w:val="20"/>
        </w:rPr>
        <w:t xml:space="preserve">Not in attendance however written report circulated prior to the meeting. </w:t>
      </w:r>
    </w:p>
    <w:p w14:paraId="345F028C" w14:textId="77777777" w:rsidR="001168E6" w:rsidRPr="001168E6" w:rsidRDefault="001168E6" w:rsidP="00211616">
      <w:pPr>
        <w:spacing w:after="0" w:line="256" w:lineRule="auto"/>
        <w:rPr>
          <w:sz w:val="20"/>
          <w:szCs w:val="20"/>
        </w:rPr>
      </w:pPr>
    </w:p>
    <w:p w14:paraId="64AC9E18" w14:textId="51676D3C" w:rsidR="00211616" w:rsidRPr="00D9085D" w:rsidRDefault="00CE2180" w:rsidP="00211616">
      <w:pPr>
        <w:spacing w:after="0" w:line="25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25/26 </w:t>
      </w:r>
      <w:r w:rsidR="001168E6">
        <w:rPr>
          <w:b/>
          <w:bCs/>
          <w:sz w:val="20"/>
          <w:szCs w:val="20"/>
        </w:rPr>
        <w:t>103</w:t>
      </w:r>
      <w:r>
        <w:rPr>
          <w:b/>
          <w:bCs/>
          <w:sz w:val="20"/>
          <w:szCs w:val="20"/>
        </w:rPr>
        <w:tab/>
      </w:r>
      <w:r w:rsidR="00211616" w:rsidRPr="00D9085D">
        <w:rPr>
          <w:b/>
          <w:bCs/>
          <w:sz w:val="20"/>
          <w:szCs w:val="20"/>
        </w:rPr>
        <w:t xml:space="preserve">Matters Arising from Previous Meeting </w:t>
      </w:r>
    </w:p>
    <w:p w14:paraId="4D39E4FF" w14:textId="77777777" w:rsidR="00211616" w:rsidRPr="00BE737B" w:rsidRDefault="00211616" w:rsidP="00211616">
      <w:pPr>
        <w:pStyle w:val="ListParagraph"/>
        <w:numPr>
          <w:ilvl w:val="2"/>
          <w:numId w:val="1"/>
        </w:numPr>
        <w:spacing w:after="0" w:line="256" w:lineRule="auto"/>
        <w:ind w:hanging="600"/>
        <w:rPr>
          <w:b/>
          <w:bCs/>
          <w:sz w:val="18"/>
          <w:szCs w:val="18"/>
        </w:rPr>
      </w:pPr>
      <w:r w:rsidRPr="00BE737B">
        <w:rPr>
          <w:sz w:val="18"/>
          <w:szCs w:val="18"/>
        </w:rPr>
        <w:t>A366 TAG Group</w:t>
      </w:r>
    </w:p>
    <w:p w14:paraId="6AD1CAD0" w14:textId="415F16C4" w:rsidR="003103CA" w:rsidRPr="00BE737B" w:rsidRDefault="00323BF5" w:rsidP="00D23677">
      <w:pPr>
        <w:ind w:left="2160"/>
      </w:pPr>
      <w:r>
        <w:rPr>
          <w:rFonts w:ascii="Aptos" w:hAnsi="Aptos"/>
          <w:color w:val="000000"/>
          <w:sz w:val="18"/>
        </w:rPr>
        <w:t>Response to Gary Warren email sent from both parishes</w:t>
      </w:r>
      <w:r w:rsidR="003324EB">
        <w:rPr>
          <w:rFonts w:ascii="Aptos" w:hAnsi="Aptos"/>
          <w:color w:val="000000"/>
          <w:sz w:val="18"/>
        </w:rPr>
        <w:t xml:space="preserve">.  Somerset are not able to contribute towards any costs so it will be a 50/50 with Norton St Phillip.  </w:t>
      </w:r>
      <w:r w:rsidR="00B731BF">
        <w:rPr>
          <w:rFonts w:ascii="Aptos" w:hAnsi="Aptos"/>
          <w:color w:val="000000"/>
          <w:sz w:val="18"/>
        </w:rPr>
        <w:t xml:space="preserve">It is unlikely we will get anything further this financial year.  Now that the bend has been </w:t>
      </w:r>
      <w:r w:rsidR="00E703B4">
        <w:rPr>
          <w:rFonts w:ascii="Aptos" w:hAnsi="Aptos"/>
          <w:color w:val="000000"/>
          <w:sz w:val="18"/>
        </w:rPr>
        <w:t>completed Sara Davis has agreed to look at the crossroads.</w:t>
      </w:r>
    </w:p>
    <w:p w14:paraId="7C2CF7D9" w14:textId="77777777" w:rsidR="00211616" w:rsidRPr="00BE737B" w:rsidRDefault="00211616" w:rsidP="00211616">
      <w:pPr>
        <w:pStyle w:val="ListParagraph"/>
        <w:numPr>
          <w:ilvl w:val="2"/>
          <w:numId w:val="1"/>
        </w:numPr>
        <w:spacing w:after="0" w:line="256" w:lineRule="auto"/>
        <w:ind w:hanging="600"/>
        <w:rPr>
          <w:sz w:val="18"/>
          <w:szCs w:val="18"/>
        </w:rPr>
      </w:pPr>
      <w:proofErr w:type="spellStart"/>
      <w:r w:rsidRPr="00BE737B">
        <w:rPr>
          <w:sz w:val="18"/>
          <w:szCs w:val="18"/>
        </w:rPr>
        <w:t>CSW</w:t>
      </w:r>
      <w:proofErr w:type="spellEnd"/>
      <w:r w:rsidRPr="00BE737B">
        <w:rPr>
          <w:sz w:val="18"/>
          <w:szCs w:val="18"/>
        </w:rPr>
        <w:t>/</w:t>
      </w:r>
      <w:proofErr w:type="spellStart"/>
      <w:r w:rsidRPr="00BE737B">
        <w:rPr>
          <w:sz w:val="18"/>
          <w:szCs w:val="18"/>
        </w:rPr>
        <w:t>ASW</w:t>
      </w:r>
      <w:proofErr w:type="spellEnd"/>
    </w:p>
    <w:p w14:paraId="1086EC33" w14:textId="25F9160F" w:rsidR="00D9100D" w:rsidRDefault="00E703B4" w:rsidP="00D9100D">
      <w:pPr>
        <w:ind w:left="216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 xml:space="preserve">Nothing to report on </w:t>
      </w:r>
      <w:proofErr w:type="spellStart"/>
      <w:r>
        <w:rPr>
          <w:rFonts w:ascii="Aptos" w:hAnsi="Aptos"/>
          <w:color w:val="000000"/>
          <w:sz w:val="18"/>
        </w:rPr>
        <w:t>ASW</w:t>
      </w:r>
      <w:proofErr w:type="spellEnd"/>
      <w:r>
        <w:rPr>
          <w:rFonts w:ascii="Aptos" w:hAnsi="Aptos"/>
          <w:color w:val="000000"/>
          <w:sz w:val="18"/>
        </w:rPr>
        <w:t xml:space="preserve">.  </w:t>
      </w:r>
    </w:p>
    <w:p w14:paraId="074341A7" w14:textId="075A608C" w:rsidR="00E703B4" w:rsidRDefault="00E703B4" w:rsidP="00D9100D">
      <w:pPr>
        <w:ind w:left="2160"/>
        <w:rPr>
          <w:rFonts w:ascii="Aptos" w:hAnsi="Aptos"/>
          <w:color w:val="000000"/>
          <w:sz w:val="18"/>
        </w:rPr>
      </w:pPr>
      <w:proofErr w:type="spellStart"/>
      <w:r>
        <w:rPr>
          <w:rFonts w:ascii="Aptos" w:hAnsi="Aptos"/>
          <w:color w:val="000000"/>
          <w:sz w:val="18"/>
        </w:rPr>
        <w:t>CSW</w:t>
      </w:r>
      <w:proofErr w:type="spellEnd"/>
      <w:r>
        <w:rPr>
          <w:rFonts w:ascii="Aptos" w:hAnsi="Aptos"/>
          <w:color w:val="000000"/>
          <w:sz w:val="18"/>
        </w:rPr>
        <w:t xml:space="preserve"> </w:t>
      </w:r>
      <w:r w:rsidR="004535C9">
        <w:rPr>
          <w:rFonts w:ascii="Aptos" w:hAnsi="Aptos"/>
          <w:color w:val="000000"/>
          <w:sz w:val="18"/>
        </w:rPr>
        <w:t>were increasing sessions with weather improvement.</w:t>
      </w:r>
    </w:p>
    <w:p w14:paraId="6DC9476F" w14:textId="2CD4BEB1" w:rsidR="00FC09E9" w:rsidRPr="00BE737B" w:rsidRDefault="00211616" w:rsidP="00211616">
      <w:pPr>
        <w:spacing w:after="0" w:line="256" w:lineRule="auto"/>
        <w:ind w:left="2160" w:hanging="720"/>
        <w:rPr>
          <w:sz w:val="18"/>
          <w:szCs w:val="18"/>
        </w:rPr>
      </w:pPr>
      <w:r w:rsidRPr="00BE737B">
        <w:rPr>
          <w:sz w:val="18"/>
          <w:szCs w:val="18"/>
        </w:rPr>
        <w:t>iii)</w:t>
      </w:r>
      <w:r w:rsidRPr="00BE737B">
        <w:rPr>
          <w:sz w:val="18"/>
          <w:szCs w:val="18"/>
        </w:rPr>
        <w:tab/>
      </w:r>
      <w:r w:rsidR="00C11F96" w:rsidRPr="00BE737B">
        <w:rPr>
          <w:sz w:val="18"/>
          <w:szCs w:val="18"/>
        </w:rPr>
        <w:t>N</w:t>
      </w:r>
      <w:r w:rsidR="00FC09E9" w:rsidRPr="00BE737B">
        <w:rPr>
          <w:sz w:val="18"/>
          <w:szCs w:val="18"/>
        </w:rPr>
        <w:t>oticeboards</w:t>
      </w:r>
    </w:p>
    <w:p w14:paraId="3A42A0EB" w14:textId="7CBDAFE2" w:rsidR="00C47DEF" w:rsidRPr="00BE737B" w:rsidRDefault="004535C9" w:rsidP="00BE445E">
      <w:pPr>
        <w:ind w:left="2160"/>
      </w:pPr>
      <w:r>
        <w:rPr>
          <w:rFonts w:ascii="Aptos" w:hAnsi="Aptos"/>
          <w:color w:val="000000"/>
          <w:sz w:val="18"/>
        </w:rPr>
        <w:lastRenderedPageBreak/>
        <w:t>Awaiting delivery</w:t>
      </w:r>
    </w:p>
    <w:p w14:paraId="18C7A6CF" w14:textId="77777777" w:rsidR="00D3063F" w:rsidRPr="00BE737B" w:rsidRDefault="00D3063F" w:rsidP="00211616">
      <w:pPr>
        <w:spacing w:after="0" w:line="256" w:lineRule="auto"/>
        <w:ind w:left="2160" w:hanging="720"/>
        <w:rPr>
          <w:sz w:val="18"/>
          <w:szCs w:val="18"/>
        </w:rPr>
      </w:pPr>
    </w:p>
    <w:p w14:paraId="7CF9B56E" w14:textId="37998862" w:rsidR="00562E5C" w:rsidRDefault="00652050" w:rsidP="00562E5C">
      <w:pPr>
        <w:spacing w:after="0"/>
        <w:ind w:left="144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>iv</w:t>
      </w:r>
      <w:r w:rsidR="00562E5C" w:rsidRPr="00562E5C">
        <w:rPr>
          <w:rFonts w:ascii="Aptos" w:hAnsi="Aptos"/>
          <w:color w:val="000000"/>
          <w:sz w:val="18"/>
        </w:rPr>
        <w:t>)</w:t>
      </w:r>
      <w:r w:rsidR="00562E5C" w:rsidRPr="00562E5C">
        <w:rPr>
          <w:rFonts w:ascii="Aptos" w:hAnsi="Aptos"/>
          <w:color w:val="000000"/>
          <w:sz w:val="18"/>
        </w:rPr>
        <w:tab/>
      </w:r>
      <w:r w:rsidR="00562E5C">
        <w:rPr>
          <w:rFonts w:ascii="Aptos" w:hAnsi="Aptos"/>
          <w:color w:val="000000"/>
          <w:sz w:val="18"/>
        </w:rPr>
        <w:t>SIDS</w:t>
      </w:r>
    </w:p>
    <w:p w14:paraId="36CDC2B7" w14:textId="39EB2B27" w:rsidR="00133537" w:rsidRDefault="00A64E08" w:rsidP="00A64E08">
      <w:pPr>
        <w:ind w:left="2160"/>
      </w:pPr>
      <w:r w:rsidRPr="00A64E08">
        <w:rPr>
          <w:rFonts w:ascii="Aptos" w:hAnsi="Aptos"/>
          <w:color w:val="000000"/>
          <w:sz w:val="18"/>
        </w:rPr>
        <w:t xml:space="preserve">Councillor Buckwell met with Sara Davis and had an extended Teams meeting to discuss alternatives, agreeing to replace the current </w:t>
      </w:r>
      <w:proofErr w:type="spellStart"/>
      <w:r w:rsidRPr="00A64E08">
        <w:rPr>
          <w:rFonts w:ascii="Aptos" w:hAnsi="Aptos"/>
          <w:color w:val="000000"/>
          <w:sz w:val="18"/>
        </w:rPr>
        <w:t>ASW</w:t>
      </w:r>
      <w:proofErr w:type="spellEnd"/>
      <w:r w:rsidRPr="00A64E08">
        <w:rPr>
          <w:rFonts w:ascii="Aptos" w:hAnsi="Aptos"/>
          <w:color w:val="000000"/>
          <w:sz w:val="18"/>
        </w:rPr>
        <w:t xml:space="preserve"> unit at the </w:t>
      </w:r>
      <w:proofErr w:type="spellStart"/>
      <w:r w:rsidRPr="00A64E08">
        <w:rPr>
          <w:rFonts w:ascii="Aptos" w:hAnsi="Aptos"/>
          <w:color w:val="000000"/>
          <w:sz w:val="18"/>
        </w:rPr>
        <w:t>NSP</w:t>
      </w:r>
      <w:proofErr w:type="spellEnd"/>
      <w:r w:rsidRPr="00A64E08">
        <w:rPr>
          <w:rFonts w:ascii="Aptos" w:hAnsi="Aptos"/>
          <w:color w:val="000000"/>
          <w:sz w:val="18"/>
        </w:rPr>
        <w:t xml:space="preserve"> end of the village. Tim Gibbs volunteered to help with the installation. At Lansdown View, the unit will be placed by the buddleia bush between numbers 9 and 10. The Parish will notify residents of these properties. The VAR unit located in the field will be removed, and Councillor Francis will handle its removal.</w:t>
      </w:r>
    </w:p>
    <w:p w14:paraId="737C61EB" w14:textId="77777777" w:rsidR="008426B9" w:rsidRPr="00E45777" w:rsidRDefault="008426B9" w:rsidP="008426B9">
      <w:pPr>
        <w:spacing w:after="0" w:line="256" w:lineRule="auto"/>
        <w:ind w:left="2160" w:hanging="720"/>
        <w:rPr>
          <w:rFonts w:ascii="Aptos" w:hAnsi="Aptos"/>
          <w:color w:val="000000"/>
          <w:sz w:val="18"/>
          <w:szCs w:val="18"/>
        </w:rPr>
      </w:pPr>
    </w:p>
    <w:p w14:paraId="5DAA37C4" w14:textId="637797EA" w:rsidR="00350806" w:rsidRDefault="00562E5C" w:rsidP="00350806">
      <w:pPr>
        <w:spacing w:after="0"/>
        <w:ind w:left="2160" w:hanging="720"/>
        <w:rPr>
          <w:rFonts w:ascii="Aptos" w:hAnsi="Aptos"/>
          <w:color w:val="000000"/>
          <w:sz w:val="18"/>
          <w:szCs w:val="18"/>
        </w:rPr>
      </w:pPr>
      <w:r>
        <w:rPr>
          <w:rFonts w:ascii="Aptos" w:hAnsi="Aptos"/>
          <w:color w:val="000000"/>
          <w:sz w:val="18"/>
          <w:szCs w:val="18"/>
        </w:rPr>
        <w:t>v</w:t>
      </w:r>
      <w:r w:rsidR="00652050">
        <w:rPr>
          <w:rFonts w:ascii="Aptos" w:hAnsi="Aptos"/>
          <w:color w:val="000000"/>
          <w:sz w:val="18"/>
          <w:szCs w:val="18"/>
        </w:rPr>
        <w:t>)</w:t>
      </w:r>
      <w:r w:rsidR="0011712A">
        <w:rPr>
          <w:rFonts w:ascii="Aptos" w:hAnsi="Aptos"/>
          <w:color w:val="000000"/>
          <w:sz w:val="18"/>
          <w:szCs w:val="18"/>
        </w:rPr>
        <w:tab/>
      </w:r>
      <w:r w:rsidR="00E45777" w:rsidRPr="00E45777">
        <w:rPr>
          <w:rFonts w:ascii="Aptos" w:hAnsi="Aptos"/>
          <w:color w:val="000000"/>
          <w:sz w:val="18"/>
          <w:szCs w:val="18"/>
        </w:rPr>
        <w:t>White lines</w:t>
      </w:r>
    </w:p>
    <w:p w14:paraId="0436A0D9" w14:textId="002CD30F" w:rsidR="00E45777" w:rsidRDefault="00A64E08" w:rsidP="00350806">
      <w:pPr>
        <w:spacing w:after="0"/>
        <w:ind w:left="2160"/>
        <w:rPr>
          <w:rFonts w:ascii="Aptos" w:hAnsi="Aptos"/>
          <w:color w:val="000000"/>
          <w:sz w:val="18"/>
          <w:szCs w:val="18"/>
        </w:rPr>
      </w:pPr>
      <w:r>
        <w:rPr>
          <w:rFonts w:ascii="Aptos" w:hAnsi="Aptos"/>
          <w:color w:val="000000"/>
          <w:sz w:val="18"/>
          <w:szCs w:val="18"/>
        </w:rPr>
        <w:t>Completed.</w:t>
      </w:r>
    </w:p>
    <w:p w14:paraId="2CF80E57" w14:textId="77777777" w:rsidR="00350806" w:rsidRDefault="00350806" w:rsidP="00350806">
      <w:pPr>
        <w:spacing w:after="0"/>
        <w:rPr>
          <w:rFonts w:ascii="Aptos" w:hAnsi="Aptos"/>
          <w:color w:val="000000"/>
          <w:sz w:val="18"/>
          <w:szCs w:val="18"/>
        </w:rPr>
      </w:pPr>
    </w:p>
    <w:p w14:paraId="124296A3" w14:textId="248B1937" w:rsidR="00CF32E7" w:rsidRDefault="00350806" w:rsidP="00CF32E7">
      <w:pPr>
        <w:spacing w:after="0"/>
        <w:rPr>
          <w:rFonts w:ascii="Aptos" w:hAnsi="Aptos"/>
          <w:color w:val="000000"/>
          <w:sz w:val="18"/>
          <w:szCs w:val="18"/>
        </w:rPr>
      </w:pPr>
      <w:r>
        <w:rPr>
          <w:rFonts w:ascii="Aptos" w:hAnsi="Aptos"/>
          <w:color w:val="000000"/>
          <w:sz w:val="18"/>
          <w:szCs w:val="18"/>
        </w:rPr>
        <w:tab/>
      </w:r>
      <w:r>
        <w:rPr>
          <w:rFonts w:ascii="Aptos" w:hAnsi="Aptos"/>
          <w:color w:val="000000"/>
          <w:sz w:val="18"/>
          <w:szCs w:val="18"/>
        </w:rPr>
        <w:tab/>
        <w:t>vi</w:t>
      </w:r>
      <w:r w:rsidR="00A64E08">
        <w:rPr>
          <w:rFonts w:ascii="Aptos" w:hAnsi="Aptos"/>
          <w:color w:val="000000"/>
          <w:sz w:val="18"/>
          <w:szCs w:val="18"/>
        </w:rPr>
        <w:t>)</w:t>
      </w:r>
      <w:r w:rsidR="00961B17">
        <w:rPr>
          <w:rFonts w:ascii="Aptos" w:hAnsi="Aptos"/>
          <w:color w:val="000000"/>
          <w:sz w:val="18"/>
          <w:szCs w:val="18"/>
        </w:rPr>
        <w:tab/>
        <w:t>Wellbeing and Community Engagement Meeting</w:t>
      </w:r>
    </w:p>
    <w:p w14:paraId="677BC1F3" w14:textId="77777777" w:rsidR="00BD706D" w:rsidRDefault="00FC12DC" w:rsidP="00FC12DC">
      <w:pPr>
        <w:ind w:left="2160"/>
        <w:rPr>
          <w:rFonts w:ascii="Aptos" w:hAnsi="Aptos"/>
          <w:color w:val="000000"/>
          <w:sz w:val="18"/>
        </w:rPr>
      </w:pPr>
      <w:r w:rsidRPr="00FC12DC">
        <w:rPr>
          <w:rFonts w:ascii="Aptos" w:hAnsi="Aptos"/>
          <w:color w:val="000000"/>
          <w:sz w:val="18"/>
        </w:rPr>
        <w:t xml:space="preserve">Cllr Cross circulated a funding form for the Community Plan, proposing its approval with a £1k </w:t>
      </w:r>
      <w:r w:rsidR="00AD7CE1">
        <w:rPr>
          <w:rFonts w:ascii="Aptos" w:hAnsi="Aptos"/>
          <w:color w:val="000000"/>
          <w:sz w:val="18"/>
        </w:rPr>
        <w:t xml:space="preserve">grant from SALC </w:t>
      </w:r>
      <w:r w:rsidRPr="00FC12DC">
        <w:rPr>
          <w:rFonts w:ascii="Aptos" w:hAnsi="Aptos"/>
          <w:color w:val="000000"/>
          <w:sz w:val="18"/>
        </w:rPr>
        <w:t>and a deadline of 30th September</w:t>
      </w:r>
      <w:r w:rsidR="00AD7CE1">
        <w:rPr>
          <w:rFonts w:ascii="Aptos" w:hAnsi="Aptos"/>
          <w:color w:val="000000"/>
          <w:sz w:val="18"/>
        </w:rPr>
        <w:t xml:space="preserve"> for the Community Plan to be in place</w:t>
      </w:r>
      <w:r w:rsidRPr="00FC12DC">
        <w:rPr>
          <w:rFonts w:ascii="Aptos" w:hAnsi="Aptos"/>
          <w:color w:val="000000"/>
          <w:sz w:val="18"/>
        </w:rPr>
        <w:t xml:space="preserve">. SALC personnel offered strong support. </w:t>
      </w:r>
      <w:r w:rsidR="00AD7CE1">
        <w:rPr>
          <w:rFonts w:ascii="Aptos" w:hAnsi="Aptos"/>
          <w:color w:val="000000"/>
          <w:sz w:val="18"/>
        </w:rPr>
        <w:t xml:space="preserve">Plans were for a </w:t>
      </w:r>
      <w:r w:rsidRPr="00FC12DC">
        <w:rPr>
          <w:rFonts w:ascii="Aptos" w:hAnsi="Aptos"/>
          <w:color w:val="000000"/>
          <w:sz w:val="18"/>
        </w:rPr>
        <w:t xml:space="preserve"> working group </w:t>
      </w:r>
      <w:r w:rsidR="00AD7CE1">
        <w:rPr>
          <w:rFonts w:ascii="Aptos" w:hAnsi="Aptos"/>
          <w:color w:val="000000"/>
          <w:sz w:val="18"/>
        </w:rPr>
        <w:t>to</w:t>
      </w:r>
      <w:r w:rsidRPr="00FC12DC">
        <w:rPr>
          <w:rFonts w:ascii="Aptos" w:hAnsi="Aptos"/>
          <w:color w:val="000000"/>
          <w:sz w:val="18"/>
        </w:rPr>
        <w:t xml:space="preserve"> be formed </w:t>
      </w:r>
      <w:r w:rsidR="00AD7CE1">
        <w:rPr>
          <w:rFonts w:ascii="Aptos" w:hAnsi="Aptos"/>
          <w:color w:val="000000"/>
          <w:sz w:val="18"/>
        </w:rPr>
        <w:t xml:space="preserve">and a </w:t>
      </w:r>
      <w:r w:rsidRPr="00FC12DC">
        <w:rPr>
          <w:rFonts w:ascii="Aptos" w:hAnsi="Aptos"/>
          <w:color w:val="000000"/>
          <w:sz w:val="18"/>
        </w:rPr>
        <w:t xml:space="preserve">public meeting on 14th April at 6pm to gather resident input </w:t>
      </w:r>
      <w:r w:rsidR="0004663B">
        <w:rPr>
          <w:rFonts w:ascii="Aptos" w:hAnsi="Aptos"/>
          <w:color w:val="000000"/>
          <w:sz w:val="18"/>
        </w:rPr>
        <w:t xml:space="preserve">although there would be questionnaires available to all residents </w:t>
      </w:r>
      <w:r w:rsidRPr="00FC12DC">
        <w:rPr>
          <w:rFonts w:ascii="Aptos" w:hAnsi="Aptos"/>
          <w:color w:val="000000"/>
          <w:sz w:val="18"/>
        </w:rPr>
        <w:t>through various media</w:t>
      </w:r>
      <w:r w:rsidR="00BD706D">
        <w:rPr>
          <w:rFonts w:ascii="Aptos" w:hAnsi="Aptos"/>
          <w:color w:val="000000"/>
          <w:sz w:val="18"/>
        </w:rPr>
        <w:t xml:space="preserve"> options</w:t>
      </w:r>
      <w:r w:rsidRPr="00FC12DC">
        <w:rPr>
          <w:rFonts w:ascii="Aptos" w:hAnsi="Aptos"/>
          <w:color w:val="000000"/>
          <w:sz w:val="18"/>
        </w:rPr>
        <w:t xml:space="preserve">. Cllr Buckwell seconded the proposal, which was unanimously approved. </w:t>
      </w:r>
    </w:p>
    <w:p w14:paraId="1A419244" w14:textId="4A7AE3A3" w:rsidR="00186D36" w:rsidRDefault="00FC12DC" w:rsidP="00FC12DC">
      <w:pPr>
        <w:ind w:left="2160"/>
        <w:rPr>
          <w:rFonts w:ascii="Aptos" w:hAnsi="Aptos"/>
          <w:color w:val="000000"/>
          <w:sz w:val="18"/>
        </w:rPr>
      </w:pPr>
      <w:r w:rsidRPr="00FC12DC">
        <w:rPr>
          <w:rFonts w:ascii="Aptos" w:hAnsi="Aptos"/>
          <w:color w:val="000000"/>
          <w:sz w:val="18"/>
        </w:rPr>
        <w:t>Cllr Cross also suggested village hall wi-fi, agreed in principle pending cost estimates for the next meeting.</w:t>
      </w:r>
    </w:p>
    <w:p w14:paraId="77EF2861" w14:textId="32B74635" w:rsidR="00652050" w:rsidRDefault="00652050" w:rsidP="00ED6BA5">
      <w:pPr>
        <w:spacing w:after="0"/>
        <w:ind w:left="720" w:firstLine="72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>vii)</w:t>
      </w:r>
      <w:r>
        <w:rPr>
          <w:rFonts w:ascii="Aptos" w:hAnsi="Aptos"/>
          <w:color w:val="000000"/>
          <w:sz w:val="18"/>
        </w:rPr>
        <w:tab/>
      </w:r>
      <w:r w:rsidR="00757A04">
        <w:rPr>
          <w:rFonts w:ascii="Aptos" w:hAnsi="Aptos"/>
          <w:color w:val="000000"/>
          <w:sz w:val="18"/>
        </w:rPr>
        <w:t>Bridleway</w:t>
      </w:r>
    </w:p>
    <w:p w14:paraId="600C99A4" w14:textId="29258357" w:rsidR="00757A04" w:rsidRDefault="00757A04" w:rsidP="00ED6BA5">
      <w:pPr>
        <w:spacing w:after="0"/>
        <w:ind w:left="216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 xml:space="preserve">Highways had contacted the residents of the property with the fallen wall who promptly remedied the issue.  Thanks </w:t>
      </w:r>
      <w:proofErr w:type="gramStart"/>
      <w:r>
        <w:rPr>
          <w:rFonts w:ascii="Aptos" w:hAnsi="Aptos"/>
          <w:color w:val="000000"/>
          <w:sz w:val="18"/>
        </w:rPr>
        <w:t>was</w:t>
      </w:r>
      <w:proofErr w:type="gramEnd"/>
      <w:r>
        <w:rPr>
          <w:rFonts w:ascii="Aptos" w:hAnsi="Aptos"/>
          <w:color w:val="000000"/>
          <w:sz w:val="18"/>
        </w:rPr>
        <w:t xml:space="preserve"> also express</w:t>
      </w:r>
      <w:r w:rsidR="00ED6BA5">
        <w:rPr>
          <w:rFonts w:ascii="Aptos" w:hAnsi="Aptos"/>
          <w:color w:val="000000"/>
          <w:sz w:val="18"/>
        </w:rPr>
        <w:t>e</w:t>
      </w:r>
      <w:r>
        <w:rPr>
          <w:rFonts w:ascii="Aptos" w:hAnsi="Aptos"/>
          <w:color w:val="000000"/>
          <w:sz w:val="18"/>
        </w:rPr>
        <w:t xml:space="preserve">d to the group of volunteers who cleared </w:t>
      </w:r>
      <w:r w:rsidR="00ED6BA5">
        <w:rPr>
          <w:rFonts w:ascii="Aptos" w:hAnsi="Aptos"/>
          <w:color w:val="000000"/>
          <w:sz w:val="18"/>
        </w:rPr>
        <w:t>the area.</w:t>
      </w:r>
    </w:p>
    <w:p w14:paraId="317CDEFD" w14:textId="77777777" w:rsidR="0068205D" w:rsidRDefault="0068205D" w:rsidP="00ED6BA5">
      <w:pPr>
        <w:spacing w:after="0"/>
        <w:ind w:left="2160"/>
        <w:rPr>
          <w:rFonts w:ascii="Aptos" w:hAnsi="Aptos"/>
          <w:color w:val="000000"/>
          <w:sz w:val="18"/>
        </w:rPr>
      </w:pPr>
    </w:p>
    <w:p w14:paraId="07C3E0D2" w14:textId="0F22CBD0" w:rsidR="0068205D" w:rsidRDefault="0068205D" w:rsidP="0068205D">
      <w:pPr>
        <w:spacing w:after="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ab/>
      </w:r>
      <w:r>
        <w:rPr>
          <w:rFonts w:ascii="Aptos" w:hAnsi="Aptos"/>
          <w:color w:val="000000"/>
          <w:sz w:val="18"/>
        </w:rPr>
        <w:tab/>
        <w:t>viii)</w:t>
      </w:r>
      <w:r>
        <w:rPr>
          <w:rFonts w:ascii="Aptos" w:hAnsi="Aptos"/>
          <w:color w:val="000000"/>
          <w:sz w:val="18"/>
        </w:rPr>
        <w:tab/>
      </w:r>
      <w:r w:rsidR="003B780C">
        <w:rPr>
          <w:rFonts w:ascii="Aptos" w:hAnsi="Aptos"/>
          <w:color w:val="000000"/>
          <w:sz w:val="18"/>
        </w:rPr>
        <w:t>Noticeboard</w:t>
      </w:r>
    </w:p>
    <w:p w14:paraId="075C53E0" w14:textId="50CB2975" w:rsidR="003B780C" w:rsidRDefault="003B780C" w:rsidP="0068205D">
      <w:pPr>
        <w:spacing w:after="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ab/>
      </w:r>
      <w:r>
        <w:rPr>
          <w:rFonts w:ascii="Aptos" w:hAnsi="Aptos"/>
          <w:color w:val="000000"/>
          <w:sz w:val="18"/>
        </w:rPr>
        <w:tab/>
      </w:r>
      <w:r>
        <w:rPr>
          <w:rFonts w:ascii="Aptos" w:hAnsi="Aptos"/>
          <w:color w:val="000000"/>
          <w:sz w:val="18"/>
        </w:rPr>
        <w:tab/>
        <w:t>Awaiting delivery.</w:t>
      </w:r>
    </w:p>
    <w:p w14:paraId="7C917FF7" w14:textId="77777777" w:rsidR="003B780C" w:rsidRDefault="003B780C" w:rsidP="0068205D">
      <w:pPr>
        <w:spacing w:after="0"/>
        <w:rPr>
          <w:rFonts w:ascii="Aptos" w:hAnsi="Aptos"/>
          <w:color w:val="000000"/>
          <w:sz w:val="18"/>
        </w:rPr>
      </w:pPr>
    </w:p>
    <w:p w14:paraId="5FB41443" w14:textId="514C1249" w:rsidR="003B780C" w:rsidRDefault="003B780C" w:rsidP="0068205D">
      <w:pPr>
        <w:spacing w:after="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ab/>
      </w:r>
      <w:r>
        <w:rPr>
          <w:rFonts w:ascii="Aptos" w:hAnsi="Aptos"/>
          <w:color w:val="000000"/>
          <w:sz w:val="18"/>
        </w:rPr>
        <w:tab/>
        <w:t>ix)</w:t>
      </w:r>
      <w:r>
        <w:rPr>
          <w:rFonts w:ascii="Aptos" w:hAnsi="Aptos"/>
          <w:color w:val="000000"/>
          <w:sz w:val="18"/>
        </w:rPr>
        <w:tab/>
        <w:t>Planning Enforcement</w:t>
      </w:r>
    </w:p>
    <w:p w14:paraId="6A14D8AF" w14:textId="31879A01" w:rsidR="003B780C" w:rsidRDefault="003B780C" w:rsidP="003B780C">
      <w:pPr>
        <w:spacing w:after="0"/>
        <w:ind w:left="216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 xml:space="preserve">With some changes to planning resulting in bounce-backs of the issue an Enforcement Form was completed and information sent to the generic email address at “planning East” of Somerset Council. </w:t>
      </w:r>
    </w:p>
    <w:p w14:paraId="081D0188" w14:textId="77777777" w:rsidR="003B780C" w:rsidRDefault="003B780C" w:rsidP="003B780C">
      <w:pPr>
        <w:spacing w:after="0"/>
        <w:rPr>
          <w:rFonts w:ascii="Aptos" w:hAnsi="Aptos"/>
          <w:color w:val="000000"/>
          <w:sz w:val="18"/>
        </w:rPr>
      </w:pPr>
    </w:p>
    <w:p w14:paraId="1EEAD7AC" w14:textId="33D4A3C7" w:rsidR="003B780C" w:rsidRDefault="003B780C" w:rsidP="003B780C">
      <w:pPr>
        <w:spacing w:after="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ab/>
      </w:r>
      <w:r>
        <w:rPr>
          <w:rFonts w:ascii="Aptos" w:hAnsi="Aptos"/>
          <w:color w:val="000000"/>
          <w:sz w:val="18"/>
        </w:rPr>
        <w:tab/>
        <w:t>x)</w:t>
      </w:r>
      <w:r>
        <w:rPr>
          <w:rFonts w:ascii="Aptos" w:hAnsi="Aptos"/>
          <w:color w:val="000000"/>
          <w:sz w:val="18"/>
        </w:rPr>
        <w:tab/>
        <w:t xml:space="preserve">Training </w:t>
      </w:r>
    </w:p>
    <w:p w14:paraId="19CD07E1" w14:textId="16A10C39" w:rsidR="005B5BF9" w:rsidRDefault="005B5BF9" w:rsidP="000175F5">
      <w:pPr>
        <w:spacing w:after="0"/>
        <w:ind w:left="2160"/>
      </w:pPr>
      <w:r>
        <w:rPr>
          <w:rFonts w:ascii="Aptos" w:hAnsi="Aptos"/>
          <w:color w:val="000000"/>
          <w:sz w:val="18"/>
        </w:rPr>
        <w:t xml:space="preserve">2 places were required and liaison was taking place with Val Fox at </w:t>
      </w:r>
      <w:proofErr w:type="spellStart"/>
      <w:r>
        <w:rPr>
          <w:rFonts w:ascii="Aptos" w:hAnsi="Aptos"/>
          <w:color w:val="000000"/>
          <w:sz w:val="18"/>
        </w:rPr>
        <w:t>NSP</w:t>
      </w:r>
      <w:proofErr w:type="spellEnd"/>
      <w:r>
        <w:rPr>
          <w:rFonts w:ascii="Aptos" w:hAnsi="Aptos"/>
          <w:color w:val="000000"/>
          <w:sz w:val="18"/>
        </w:rPr>
        <w:t xml:space="preserve"> although an email from Sara Davis indicated that some Councils had booked the incorrect course.  Clarity was requested as to which course however </w:t>
      </w:r>
      <w:r w:rsidR="000175F5">
        <w:rPr>
          <w:rFonts w:ascii="Aptos" w:hAnsi="Aptos"/>
          <w:color w:val="000000"/>
          <w:sz w:val="18"/>
        </w:rPr>
        <w:t>no response had been received.</w:t>
      </w:r>
    </w:p>
    <w:p w14:paraId="6DEDC52C" w14:textId="77777777" w:rsidR="0025432E" w:rsidRPr="00E45777" w:rsidRDefault="0025432E" w:rsidP="00CF32E7">
      <w:pPr>
        <w:spacing w:after="0"/>
        <w:rPr>
          <w:sz w:val="18"/>
          <w:szCs w:val="18"/>
        </w:rPr>
      </w:pPr>
    </w:p>
    <w:p w14:paraId="042F2FF8" w14:textId="5935E3AE" w:rsidR="000E2958" w:rsidRDefault="00F25B27" w:rsidP="00D667D4">
      <w:pPr>
        <w:spacing w:after="0" w:line="256" w:lineRule="auto"/>
        <w:ind w:left="1440" w:hanging="1404"/>
        <w:rPr>
          <w:b/>
          <w:bCs/>
          <w:sz w:val="20"/>
          <w:szCs w:val="20"/>
        </w:rPr>
      </w:pPr>
      <w:r w:rsidRPr="00D667D4">
        <w:rPr>
          <w:b/>
          <w:bCs/>
          <w:sz w:val="20"/>
          <w:szCs w:val="20"/>
        </w:rPr>
        <w:t xml:space="preserve">25/26 </w:t>
      </w:r>
      <w:r w:rsidR="000175F5">
        <w:rPr>
          <w:b/>
          <w:bCs/>
          <w:sz w:val="20"/>
          <w:szCs w:val="20"/>
        </w:rPr>
        <w:t>104</w:t>
      </w:r>
      <w:r w:rsidR="00211616" w:rsidRPr="001D08E3">
        <w:rPr>
          <w:b/>
          <w:bCs/>
          <w:sz w:val="18"/>
          <w:szCs w:val="18"/>
        </w:rPr>
        <w:tab/>
      </w:r>
      <w:r w:rsidR="00211616" w:rsidRPr="00D667D4">
        <w:rPr>
          <w:b/>
          <w:bCs/>
          <w:sz w:val="20"/>
          <w:szCs w:val="20"/>
        </w:rPr>
        <w:t>Planning Matters for Consideration</w:t>
      </w:r>
      <w:r w:rsidR="00052477" w:rsidRPr="00D667D4">
        <w:rPr>
          <w:b/>
          <w:bCs/>
          <w:sz w:val="20"/>
          <w:szCs w:val="20"/>
        </w:rPr>
        <w:tab/>
      </w:r>
      <w:r w:rsidR="00D667D4" w:rsidRPr="00D667D4">
        <w:rPr>
          <w:b/>
          <w:bCs/>
          <w:sz w:val="20"/>
          <w:szCs w:val="20"/>
        </w:rPr>
        <w:t>:None</w:t>
      </w:r>
    </w:p>
    <w:p w14:paraId="548ADBDB" w14:textId="672948CA" w:rsidR="007B6905" w:rsidRPr="007B6905" w:rsidRDefault="007B6905" w:rsidP="00D667D4">
      <w:pPr>
        <w:spacing w:after="0" w:line="256" w:lineRule="auto"/>
        <w:ind w:left="1440" w:hanging="1404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It was mentioned that S106 for the West Farm (</w:t>
      </w:r>
      <w:proofErr w:type="spellStart"/>
      <w:r>
        <w:rPr>
          <w:sz w:val="20"/>
          <w:szCs w:val="20"/>
        </w:rPr>
        <w:t>Westmead</w:t>
      </w:r>
      <w:proofErr w:type="spellEnd"/>
      <w:r>
        <w:rPr>
          <w:sz w:val="20"/>
          <w:szCs w:val="20"/>
        </w:rPr>
        <w:t xml:space="preserve"> development) included </w:t>
      </w:r>
      <w:r w:rsidR="008E7574">
        <w:rPr>
          <w:sz w:val="20"/>
          <w:szCs w:val="20"/>
        </w:rPr>
        <w:t>roundabouts for the village.  The Clerk would look to get a copy of the S106 agreement.</w:t>
      </w:r>
    </w:p>
    <w:p w14:paraId="51E790FC" w14:textId="2FF695F1" w:rsidR="00972F1A" w:rsidRPr="00456B76" w:rsidRDefault="00052477" w:rsidP="00972F1A">
      <w:pPr>
        <w:spacing w:after="0" w:line="256" w:lineRule="auto"/>
        <w:ind w:left="1440" w:hanging="1404"/>
        <w:rPr>
          <w:b/>
          <w:bCs/>
          <w:sz w:val="20"/>
          <w:szCs w:val="20"/>
        </w:rPr>
      </w:pPr>
      <w:r w:rsidRPr="00456B76">
        <w:rPr>
          <w:b/>
          <w:bCs/>
          <w:sz w:val="20"/>
          <w:szCs w:val="20"/>
        </w:rPr>
        <w:tab/>
      </w:r>
      <w:r w:rsidRPr="00456B76">
        <w:rPr>
          <w:b/>
          <w:bCs/>
          <w:sz w:val="20"/>
          <w:szCs w:val="20"/>
        </w:rPr>
        <w:tab/>
      </w:r>
      <w:r w:rsidRPr="00456B76">
        <w:rPr>
          <w:b/>
          <w:bCs/>
          <w:sz w:val="20"/>
          <w:szCs w:val="20"/>
        </w:rPr>
        <w:tab/>
      </w:r>
    </w:p>
    <w:p w14:paraId="79DE76B2" w14:textId="44B65736" w:rsidR="00211616" w:rsidRPr="00240318" w:rsidRDefault="00211616" w:rsidP="00211616">
      <w:pPr>
        <w:tabs>
          <w:tab w:val="left" w:pos="720"/>
          <w:tab w:val="left" w:pos="1440"/>
          <w:tab w:val="left" w:pos="2160"/>
          <w:tab w:val="left" w:pos="7965"/>
        </w:tabs>
        <w:spacing w:after="0"/>
        <w:rPr>
          <w:b/>
          <w:bCs/>
          <w:sz w:val="20"/>
          <w:szCs w:val="20"/>
        </w:rPr>
      </w:pPr>
      <w:r w:rsidRPr="00240318">
        <w:rPr>
          <w:b/>
          <w:bCs/>
          <w:sz w:val="20"/>
          <w:szCs w:val="20"/>
        </w:rPr>
        <w:t>2</w:t>
      </w:r>
      <w:r w:rsidR="006A313E">
        <w:rPr>
          <w:b/>
          <w:bCs/>
          <w:sz w:val="20"/>
          <w:szCs w:val="20"/>
        </w:rPr>
        <w:t xml:space="preserve">5/26 </w:t>
      </w:r>
      <w:r w:rsidR="008E7574">
        <w:rPr>
          <w:b/>
          <w:bCs/>
          <w:sz w:val="20"/>
          <w:szCs w:val="20"/>
        </w:rPr>
        <w:t>105</w:t>
      </w:r>
      <w:r w:rsidR="00D667D4">
        <w:rPr>
          <w:b/>
          <w:bCs/>
          <w:sz w:val="20"/>
          <w:szCs w:val="20"/>
        </w:rPr>
        <w:tab/>
      </w:r>
      <w:r w:rsidRPr="00240318">
        <w:rPr>
          <w:b/>
          <w:bCs/>
          <w:sz w:val="20"/>
          <w:szCs w:val="20"/>
        </w:rPr>
        <w:t>Finances</w:t>
      </w:r>
    </w:p>
    <w:p w14:paraId="667C8193" w14:textId="111026CB" w:rsidR="00211616" w:rsidRDefault="0065704F" w:rsidP="00211616">
      <w:pPr>
        <w:pStyle w:val="ListParagraph"/>
        <w:numPr>
          <w:ilvl w:val="0"/>
          <w:numId w:val="2"/>
        </w:numPr>
        <w:tabs>
          <w:tab w:val="left" w:pos="426"/>
          <w:tab w:val="left" w:pos="1418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Bank Reconciliation </w:t>
      </w:r>
      <w:r w:rsidR="000E2958">
        <w:rPr>
          <w:sz w:val="18"/>
          <w:szCs w:val="18"/>
        </w:rPr>
        <w:t xml:space="preserve">as at </w:t>
      </w:r>
      <w:r w:rsidR="000175F5">
        <w:rPr>
          <w:sz w:val="18"/>
          <w:szCs w:val="18"/>
        </w:rPr>
        <w:t>28.02.26 £36246.38</w:t>
      </w:r>
    </w:p>
    <w:p w14:paraId="5183C86E" w14:textId="77777777" w:rsidR="00211616" w:rsidRPr="00D413F8" w:rsidRDefault="00211616" w:rsidP="00211616">
      <w:pPr>
        <w:pStyle w:val="ListParagraph"/>
        <w:tabs>
          <w:tab w:val="left" w:pos="426"/>
          <w:tab w:val="left" w:pos="1418"/>
        </w:tabs>
        <w:spacing w:after="0"/>
        <w:ind w:left="2138"/>
        <w:rPr>
          <w:sz w:val="18"/>
          <w:szCs w:val="18"/>
        </w:rPr>
      </w:pPr>
    </w:p>
    <w:p w14:paraId="47AD109B" w14:textId="77777777" w:rsidR="00211616" w:rsidRDefault="00211616" w:rsidP="00211616">
      <w:pPr>
        <w:pStyle w:val="ListParagraph"/>
        <w:numPr>
          <w:ilvl w:val="0"/>
          <w:numId w:val="2"/>
        </w:numPr>
        <w:tabs>
          <w:tab w:val="left" w:pos="426"/>
          <w:tab w:val="left" w:pos="1418"/>
        </w:tabs>
        <w:spacing w:after="0"/>
        <w:rPr>
          <w:sz w:val="18"/>
          <w:szCs w:val="18"/>
        </w:rPr>
      </w:pPr>
      <w:r w:rsidRPr="005B35EE">
        <w:rPr>
          <w:sz w:val="18"/>
          <w:szCs w:val="18"/>
        </w:rPr>
        <w:t>To agree schedule of payments as indicated below:</w:t>
      </w:r>
    </w:p>
    <w:p w14:paraId="00528D25" w14:textId="5E19B5DE" w:rsidR="008A4E9D" w:rsidRPr="008A4E9D" w:rsidRDefault="00B43195" w:rsidP="0077448D">
      <w:pPr>
        <w:tabs>
          <w:tab w:val="left" w:pos="426"/>
          <w:tab w:val="left" w:pos="1418"/>
          <w:tab w:val="left" w:pos="3544"/>
          <w:tab w:val="left" w:pos="439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A4E9D" w:rsidRPr="008A4E9D">
        <w:rPr>
          <w:sz w:val="18"/>
          <w:szCs w:val="18"/>
        </w:rPr>
        <w:t>J Gregory</w:t>
      </w:r>
      <w:r w:rsidR="008A4E9D">
        <w:rPr>
          <w:sz w:val="18"/>
          <w:szCs w:val="18"/>
        </w:rPr>
        <w:tab/>
      </w:r>
      <w:r w:rsidR="0077448D">
        <w:rPr>
          <w:sz w:val="18"/>
          <w:szCs w:val="18"/>
        </w:rPr>
        <w:tab/>
        <w:t>Sa</w:t>
      </w:r>
      <w:r w:rsidR="008A4E9D" w:rsidRPr="008A4E9D">
        <w:rPr>
          <w:sz w:val="18"/>
          <w:szCs w:val="18"/>
        </w:rPr>
        <w:t xml:space="preserve">lary </w:t>
      </w:r>
      <w:r w:rsidR="008A4E9D" w:rsidRPr="008A4E9D">
        <w:rPr>
          <w:sz w:val="18"/>
          <w:szCs w:val="18"/>
        </w:rPr>
        <w:tab/>
      </w:r>
      <w:r w:rsidR="008A4E9D" w:rsidRPr="008A4E9D">
        <w:rPr>
          <w:sz w:val="18"/>
          <w:szCs w:val="18"/>
        </w:rPr>
        <w:tab/>
        <w:t xml:space="preserve">             </w:t>
      </w:r>
      <w:r w:rsidR="008A4E9D" w:rsidRPr="008A4E9D">
        <w:rPr>
          <w:sz w:val="18"/>
          <w:szCs w:val="18"/>
        </w:rPr>
        <w:tab/>
        <w:t>£262.99</w:t>
      </w:r>
    </w:p>
    <w:p w14:paraId="79FD6807" w14:textId="42F61588" w:rsidR="008A4E9D" w:rsidRPr="008A4E9D" w:rsidRDefault="008A4E9D" w:rsidP="0077448D">
      <w:pPr>
        <w:tabs>
          <w:tab w:val="left" w:pos="426"/>
          <w:tab w:val="left" w:pos="3544"/>
          <w:tab w:val="left" w:pos="4395"/>
          <w:tab w:val="left" w:pos="7230"/>
          <w:tab w:val="left" w:pos="847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     </w:t>
      </w:r>
      <w:r w:rsidRPr="008A4E9D">
        <w:rPr>
          <w:sz w:val="18"/>
          <w:szCs w:val="18"/>
        </w:rPr>
        <w:t xml:space="preserve">HMRC                                   </w:t>
      </w:r>
      <w:r w:rsidRPr="008A4E9D">
        <w:rPr>
          <w:sz w:val="18"/>
          <w:szCs w:val="18"/>
        </w:rPr>
        <w:tab/>
      </w:r>
      <w:r w:rsidR="00093291">
        <w:rPr>
          <w:sz w:val="18"/>
          <w:szCs w:val="18"/>
        </w:rPr>
        <w:t xml:space="preserve">               </w:t>
      </w:r>
      <w:r w:rsidR="0077448D">
        <w:rPr>
          <w:sz w:val="18"/>
          <w:szCs w:val="18"/>
        </w:rPr>
        <w:tab/>
      </w:r>
      <w:r w:rsidRPr="008A4E9D">
        <w:rPr>
          <w:sz w:val="18"/>
          <w:szCs w:val="18"/>
        </w:rPr>
        <w:t xml:space="preserve">PAYE Liability                  </w:t>
      </w:r>
      <w:r w:rsidR="0094231B">
        <w:rPr>
          <w:sz w:val="18"/>
          <w:szCs w:val="18"/>
        </w:rPr>
        <w:t xml:space="preserve">              </w:t>
      </w:r>
      <w:r w:rsidRPr="008A4E9D">
        <w:rPr>
          <w:sz w:val="18"/>
          <w:szCs w:val="18"/>
        </w:rPr>
        <w:t>£58.00</w:t>
      </w:r>
    </w:p>
    <w:p w14:paraId="4F16FF93" w14:textId="670EE9BD" w:rsidR="00093291" w:rsidRPr="00093291" w:rsidRDefault="008A4E9D" w:rsidP="00093291">
      <w:pPr>
        <w:tabs>
          <w:tab w:val="left" w:pos="426"/>
          <w:tab w:val="left" w:pos="851"/>
          <w:tab w:val="left" w:pos="4395"/>
          <w:tab w:val="left" w:pos="7230"/>
          <w:tab w:val="left" w:pos="8472"/>
        </w:tabs>
        <w:spacing w:after="0"/>
        <w:rPr>
          <w:sz w:val="18"/>
          <w:szCs w:val="18"/>
        </w:rPr>
      </w:pPr>
      <w:r w:rsidRPr="008A4E9D">
        <w:rPr>
          <w:sz w:val="18"/>
          <w:szCs w:val="18"/>
        </w:rPr>
        <w:tab/>
      </w:r>
      <w:r w:rsidR="00111CC3" w:rsidRPr="00093291">
        <w:rPr>
          <w:sz w:val="18"/>
          <w:szCs w:val="18"/>
        </w:rPr>
        <w:t xml:space="preserve">                    </w:t>
      </w:r>
      <w:r w:rsidR="00093291" w:rsidRPr="00093291">
        <w:rPr>
          <w:sz w:val="18"/>
          <w:szCs w:val="18"/>
        </w:rPr>
        <w:t xml:space="preserve">       Parish Noticeboard Company</w:t>
      </w:r>
      <w:r w:rsidR="0077448D">
        <w:rPr>
          <w:sz w:val="18"/>
          <w:szCs w:val="18"/>
        </w:rPr>
        <w:t xml:space="preserve">     </w:t>
      </w:r>
      <w:r w:rsidR="0077448D">
        <w:rPr>
          <w:sz w:val="18"/>
          <w:szCs w:val="18"/>
        </w:rPr>
        <w:tab/>
      </w:r>
      <w:r w:rsidR="00093291" w:rsidRPr="00093291">
        <w:rPr>
          <w:sz w:val="18"/>
          <w:szCs w:val="18"/>
        </w:rPr>
        <w:t>New noticeboards                 £1056.00</w:t>
      </w:r>
    </w:p>
    <w:p w14:paraId="2AD7BC75" w14:textId="40577E8C" w:rsidR="00D25160" w:rsidRPr="00B43195" w:rsidRDefault="00D9331A" w:rsidP="008E7574">
      <w:pPr>
        <w:tabs>
          <w:tab w:val="left" w:pos="426"/>
          <w:tab w:val="left" w:pos="1418"/>
          <w:tab w:val="left" w:pos="3544"/>
          <w:tab w:val="left" w:pos="7230"/>
          <w:tab w:val="left" w:pos="847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8482EE5" w14:textId="32C3C99C" w:rsidR="007C581A" w:rsidRDefault="007C581A" w:rsidP="0048674B">
      <w:pPr>
        <w:tabs>
          <w:tab w:val="left" w:pos="426"/>
          <w:tab w:val="left" w:pos="1418"/>
          <w:tab w:val="left" w:pos="4395"/>
          <w:tab w:val="left" w:pos="8472"/>
        </w:tabs>
        <w:spacing w:after="0"/>
        <w:ind w:left="1418"/>
        <w:rPr>
          <w:b/>
          <w:bCs/>
          <w:sz w:val="18"/>
          <w:szCs w:val="18"/>
        </w:rPr>
      </w:pPr>
      <w:r w:rsidRPr="00CD0FDD">
        <w:rPr>
          <w:b/>
          <w:bCs/>
          <w:sz w:val="18"/>
          <w:szCs w:val="18"/>
        </w:rPr>
        <w:t xml:space="preserve">Resolved:  Proposed Cllr </w:t>
      </w:r>
      <w:r w:rsidR="008E7574">
        <w:rPr>
          <w:b/>
          <w:bCs/>
          <w:sz w:val="18"/>
          <w:szCs w:val="18"/>
        </w:rPr>
        <w:t>Cross</w:t>
      </w:r>
      <w:r w:rsidR="00FE4540">
        <w:rPr>
          <w:b/>
          <w:bCs/>
          <w:sz w:val="18"/>
          <w:szCs w:val="18"/>
        </w:rPr>
        <w:t xml:space="preserve"> </w:t>
      </w:r>
      <w:r w:rsidRPr="00CD0FDD">
        <w:rPr>
          <w:b/>
          <w:bCs/>
          <w:sz w:val="18"/>
          <w:szCs w:val="18"/>
        </w:rPr>
        <w:t>and seconded Cllr</w:t>
      </w:r>
      <w:r w:rsidR="00A144CD">
        <w:rPr>
          <w:b/>
          <w:bCs/>
          <w:sz w:val="18"/>
          <w:szCs w:val="18"/>
        </w:rPr>
        <w:t xml:space="preserve"> Francis</w:t>
      </w:r>
      <w:r w:rsidRPr="00CD0FDD">
        <w:rPr>
          <w:b/>
          <w:bCs/>
          <w:sz w:val="18"/>
          <w:szCs w:val="18"/>
        </w:rPr>
        <w:t xml:space="preserve"> with all in agreement to accept the </w:t>
      </w:r>
      <w:r w:rsidR="0048674B" w:rsidRPr="00CD0FDD">
        <w:rPr>
          <w:b/>
          <w:bCs/>
          <w:sz w:val="18"/>
          <w:szCs w:val="18"/>
        </w:rPr>
        <w:t>payment schedule.</w:t>
      </w:r>
    </w:p>
    <w:p w14:paraId="781ABB7C" w14:textId="77777777" w:rsidR="00307641" w:rsidRDefault="00307641" w:rsidP="0048674B">
      <w:pPr>
        <w:tabs>
          <w:tab w:val="left" w:pos="426"/>
          <w:tab w:val="left" w:pos="1418"/>
          <w:tab w:val="left" w:pos="4395"/>
          <w:tab w:val="left" w:pos="8472"/>
        </w:tabs>
        <w:spacing w:after="0"/>
        <w:ind w:left="1418"/>
        <w:rPr>
          <w:b/>
          <w:bCs/>
          <w:sz w:val="18"/>
          <w:szCs w:val="18"/>
        </w:rPr>
      </w:pPr>
    </w:p>
    <w:p w14:paraId="300A876B" w14:textId="3C65844E" w:rsidR="00307641" w:rsidRPr="00C3147C" w:rsidRDefault="00A144CD" w:rsidP="00385710">
      <w:pPr>
        <w:pStyle w:val="ListParagraph"/>
        <w:numPr>
          <w:ilvl w:val="0"/>
          <w:numId w:val="2"/>
        </w:numPr>
      </w:pPr>
      <w:r>
        <w:rPr>
          <w:rFonts w:ascii="Aptos" w:hAnsi="Aptos"/>
          <w:color w:val="000000"/>
          <w:sz w:val="18"/>
        </w:rPr>
        <w:lastRenderedPageBreak/>
        <w:t xml:space="preserve">Year end was fast approached so there would be preparation being done for the audit. </w:t>
      </w:r>
    </w:p>
    <w:p w14:paraId="7E110C9A" w14:textId="77777777" w:rsidR="0036035F" w:rsidRPr="00B30CBB" w:rsidRDefault="0036035F" w:rsidP="0036035F">
      <w:pPr>
        <w:pStyle w:val="ListParagraph"/>
        <w:tabs>
          <w:tab w:val="left" w:pos="993"/>
        </w:tabs>
        <w:spacing w:after="0"/>
        <w:ind w:left="2138"/>
        <w:rPr>
          <w:b/>
          <w:bCs/>
          <w:sz w:val="20"/>
          <w:szCs w:val="20"/>
        </w:rPr>
      </w:pPr>
    </w:p>
    <w:p w14:paraId="168027AF" w14:textId="5D778A58" w:rsidR="00211616" w:rsidRDefault="00211616" w:rsidP="00211616">
      <w:pPr>
        <w:tabs>
          <w:tab w:val="left" w:pos="993"/>
        </w:tabs>
        <w:spacing w:after="0"/>
        <w:rPr>
          <w:b/>
          <w:bCs/>
        </w:rPr>
      </w:pPr>
      <w:r>
        <w:rPr>
          <w:b/>
          <w:bCs/>
          <w:sz w:val="20"/>
          <w:szCs w:val="20"/>
        </w:rPr>
        <w:t>2</w:t>
      </w:r>
      <w:r w:rsidR="0036035F">
        <w:rPr>
          <w:b/>
          <w:bCs/>
          <w:sz w:val="20"/>
          <w:szCs w:val="20"/>
        </w:rPr>
        <w:t xml:space="preserve">5/26 </w:t>
      </w:r>
      <w:r w:rsidR="00A144CD">
        <w:rPr>
          <w:b/>
          <w:bCs/>
          <w:sz w:val="20"/>
          <w:szCs w:val="20"/>
        </w:rPr>
        <w:t>106</w:t>
      </w:r>
      <w:r>
        <w:rPr>
          <w:b/>
          <w:bCs/>
          <w:sz w:val="20"/>
          <w:szCs w:val="20"/>
        </w:rPr>
        <w:tab/>
      </w:r>
      <w:r w:rsidRPr="00D706C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O</w:t>
      </w:r>
      <w:r>
        <w:rPr>
          <w:b/>
          <w:bCs/>
        </w:rPr>
        <w:t>ther business Referred to the Clerk</w:t>
      </w:r>
    </w:p>
    <w:p w14:paraId="7A0E68AD" w14:textId="3A51F27E" w:rsidR="004D7702" w:rsidRDefault="00A144CD" w:rsidP="00485304">
      <w:pPr>
        <w:ind w:left="1440"/>
        <w:rPr>
          <w:rFonts w:ascii="Aptos" w:hAnsi="Aptos"/>
          <w:color w:val="000000"/>
          <w:sz w:val="18"/>
          <w:szCs w:val="18"/>
        </w:rPr>
      </w:pPr>
      <w:r>
        <w:rPr>
          <w:rFonts w:ascii="Aptos" w:hAnsi="Aptos"/>
          <w:color w:val="000000"/>
          <w:sz w:val="18"/>
          <w:szCs w:val="18"/>
        </w:rPr>
        <w:t>Crime report circulated</w:t>
      </w:r>
    </w:p>
    <w:p w14:paraId="320F56B6" w14:textId="22F27513" w:rsidR="000D703B" w:rsidRDefault="00211616" w:rsidP="00211616">
      <w:pPr>
        <w:spacing w:after="0"/>
        <w:rPr>
          <w:b/>
          <w:bCs/>
          <w:sz w:val="20"/>
          <w:szCs w:val="20"/>
        </w:rPr>
      </w:pPr>
      <w:r w:rsidRPr="005E57FC">
        <w:rPr>
          <w:b/>
          <w:bCs/>
          <w:sz w:val="20"/>
          <w:szCs w:val="20"/>
        </w:rPr>
        <w:t>2</w:t>
      </w:r>
      <w:r w:rsidR="005A5DCB">
        <w:rPr>
          <w:b/>
          <w:bCs/>
          <w:sz w:val="20"/>
          <w:szCs w:val="20"/>
        </w:rPr>
        <w:t xml:space="preserve">5/26 </w:t>
      </w:r>
      <w:r w:rsidR="00897593">
        <w:rPr>
          <w:b/>
          <w:bCs/>
          <w:sz w:val="20"/>
          <w:szCs w:val="20"/>
        </w:rPr>
        <w:t>107</w:t>
      </w:r>
      <w:r>
        <w:rPr>
          <w:b/>
          <w:bCs/>
          <w:sz w:val="20"/>
          <w:szCs w:val="20"/>
        </w:rPr>
        <w:t xml:space="preserve"> </w:t>
      </w:r>
      <w:r w:rsidRPr="005E57FC">
        <w:rPr>
          <w:b/>
          <w:bCs/>
          <w:sz w:val="20"/>
          <w:szCs w:val="20"/>
        </w:rPr>
        <w:tab/>
      </w:r>
      <w:r w:rsidR="000D703B">
        <w:rPr>
          <w:b/>
          <w:bCs/>
          <w:sz w:val="20"/>
          <w:szCs w:val="20"/>
        </w:rPr>
        <w:t>Any Other Business</w:t>
      </w:r>
    </w:p>
    <w:p w14:paraId="179CF6E7" w14:textId="5F0E3908" w:rsidR="00BC76BC" w:rsidRDefault="00897593" w:rsidP="006449AD">
      <w:pPr>
        <w:spacing w:after="0"/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To adopt IT Policy </w:t>
      </w:r>
      <w:r w:rsidR="006449AD">
        <w:rPr>
          <w:sz w:val="18"/>
          <w:szCs w:val="18"/>
        </w:rPr>
        <w:t xml:space="preserve">(in line with Assertion 10).  Proposed Cllr Buckwell and seconded Cllr Cross with all members in agreement. </w:t>
      </w:r>
      <w:r w:rsidR="00E065B3" w:rsidRPr="00AC72EA">
        <w:rPr>
          <w:sz w:val="18"/>
          <w:szCs w:val="18"/>
        </w:rPr>
        <w:t xml:space="preserve"> </w:t>
      </w:r>
    </w:p>
    <w:p w14:paraId="0DE31020" w14:textId="77777777" w:rsidR="00954C9D" w:rsidRDefault="00954C9D" w:rsidP="006449AD">
      <w:pPr>
        <w:spacing w:after="0"/>
        <w:ind w:left="1440"/>
        <w:rPr>
          <w:sz w:val="18"/>
          <w:szCs w:val="18"/>
        </w:rPr>
      </w:pPr>
    </w:p>
    <w:p w14:paraId="7FC327D1" w14:textId="78A5DB82" w:rsidR="001D2044" w:rsidRPr="00AC72EA" w:rsidRDefault="001D2044" w:rsidP="006449AD">
      <w:pPr>
        <w:spacing w:after="0"/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Clerk to contact Trug and Lettuce regarding </w:t>
      </w:r>
      <w:r w:rsidR="004A1E10">
        <w:rPr>
          <w:sz w:val="18"/>
          <w:szCs w:val="18"/>
        </w:rPr>
        <w:t xml:space="preserve">Village Hall needing a cut and to be extra careful as bulbs </w:t>
      </w:r>
      <w:r w:rsidR="00E31BCD">
        <w:rPr>
          <w:sz w:val="18"/>
          <w:szCs w:val="18"/>
        </w:rPr>
        <w:t>were slow to flower in some places.</w:t>
      </w:r>
    </w:p>
    <w:p w14:paraId="38FE2522" w14:textId="77777777" w:rsidR="000D703B" w:rsidRDefault="000D703B" w:rsidP="00211616">
      <w:pPr>
        <w:spacing w:after="0"/>
        <w:rPr>
          <w:b/>
          <w:bCs/>
          <w:sz w:val="20"/>
          <w:szCs w:val="20"/>
        </w:rPr>
      </w:pPr>
    </w:p>
    <w:p w14:paraId="72C9378B" w14:textId="37918A13" w:rsidR="00211616" w:rsidRDefault="000D703B" w:rsidP="0021161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25/26 </w:t>
      </w:r>
      <w:r w:rsidR="00E31BCD">
        <w:rPr>
          <w:b/>
          <w:bCs/>
          <w:sz w:val="20"/>
          <w:szCs w:val="20"/>
        </w:rPr>
        <w:t>108</w:t>
      </w:r>
      <w:r>
        <w:rPr>
          <w:b/>
          <w:bCs/>
          <w:sz w:val="20"/>
          <w:szCs w:val="20"/>
        </w:rPr>
        <w:tab/>
      </w:r>
      <w:r w:rsidR="00211616" w:rsidRPr="005E57FC">
        <w:rPr>
          <w:b/>
          <w:bCs/>
          <w:sz w:val="20"/>
          <w:szCs w:val="20"/>
        </w:rPr>
        <w:t>Matters for consideration at the Next Meeting.</w:t>
      </w:r>
    </w:p>
    <w:p w14:paraId="463CB7CC" w14:textId="07CBF18A" w:rsidR="001D2044" w:rsidRPr="008917B9" w:rsidRDefault="001D2044" w:rsidP="00211616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8917B9">
        <w:rPr>
          <w:sz w:val="20"/>
          <w:szCs w:val="20"/>
        </w:rPr>
        <w:tab/>
      </w:r>
      <w:proofErr w:type="spellStart"/>
      <w:r w:rsidRPr="008917B9">
        <w:rPr>
          <w:sz w:val="20"/>
          <w:szCs w:val="20"/>
        </w:rPr>
        <w:t>Wifi</w:t>
      </w:r>
      <w:proofErr w:type="spellEnd"/>
      <w:r w:rsidRPr="008917B9">
        <w:rPr>
          <w:sz w:val="20"/>
          <w:szCs w:val="20"/>
        </w:rPr>
        <w:t xml:space="preserve"> costs to be presented</w:t>
      </w:r>
    </w:p>
    <w:p w14:paraId="6CABA654" w14:textId="77777777" w:rsidR="001D2044" w:rsidRDefault="001D2044" w:rsidP="00211616">
      <w:pPr>
        <w:spacing w:after="0"/>
        <w:rPr>
          <w:b/>
          <w:bCs/>
          <w:sz w:val="20"/>
          <w:szCs w:val="20"/>
        </w:rPr>
      </w:pPr>
    </w:p>
    <w:p w14:paraId="6EE8CE32" w14:textId="67ED7CFE" w:rsidR="00211616" w:rsidRPr="00E50F4A" w:rsidRDefault="00211616" w:rsidP="00211616">
      <w:pPr>
        <w:spacing w:after="0"/>
        <w:rPr>
          <w:b/>
          <w:bCs/>
          <w:sz w:val="20"/>
          <w:szCs w:val="20"/>
        </w:rPr>
      </w:pPr>
      <w:r w:rsidRPr="00E50F4A">
        <w:rPr>
          <w:b/>
          <w:bCs/>
          <w:sz w:val="20"/>
          <w:szCs w:val="20"/>
        </w:rPr>
        <w:t>2</w:t>
      </w:r>
      <w:r w:rsidR="005A5DCB">
        <w:rPr>
          <w:b/>
          <w:bCs/>
          <w:sz w:val="20"/>
          <w:szCs w:val="20"/>
        </w:rPr>
        <w:t xml:space="preserve">5/26 </w:t>
      </w:r>
      <w:r w:rsidR="00E31BCD">
        <w:rPr>
          <w:b/>
          <w:bCs/>
          <w:sz w:val="20"/>
          <w:szCs w:val="20"/>
        </w:rPr>
        <w:t>109</w:t>
      </w:r>
      <w:r w:rsidRPr="00E50F4A">
        <w:rPr>
          <w:b/>
          <w:bCs/>
          <w:sz w:val="20"/>
          <w:szCs w:val="20"/>
        </w:rPr>
        <w:tab/>
        <w:t xml:space="preserve">Date of the </w:t>
      </w:r>
      <w:r>
        <w:rPr>
          <w:b/>
          <w:bCs/>
          <w:sz w:val="20"/>
          <w:szCs w:val="20"/>
        </w:rPr>
        <w:t>next Meeting</w:t>
      </w:r>
      <w:r w:rsidRPr="00E50F4A">
        <w:rPr>
          <w:b/>
          <w:bCs/>
          <w:sz w:val="20"/>
          <w:szCs w:val="20"/>
        </w:rPr>
        <w:t xml:space="preserve"> </w:t>
      </w:r>
    </w:p>
    <w:p w14:paraId="1C52FF6C" w14:textId="37423F49" w:rsidR="00EE1049" w:rsidRDefault="008917B9" w:rsidP="007B6558">
      <w:pPr>
        <w:ind w:left="1440"/>
        <w:rPr>
          <w:sz w:val="18"/>
          <w:szCs w:val="18"/>
        </w:rPr>
      </w:pPr>
      <w:r>
        <w:rPr>
          <w:sz w:val="18"/>
          <w:szCs w:val="18"/>
        </w:rPr>
        <w:t>8</w:t>
      </w:r>
      <w:r w:rsidRPr="008917B9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April</w:t>
      </w:r>
      <w:r w:rsidR="00A65BB9">
        <w:rPr>
          <w:sz w:val="18"/>
          <w:szCs w:val="18"/>
        </w:rPr>
        <w:t xml:space="preserve"> 2026</w:t>
      </w:r>
    </w:p>
    <w:p w14:paraId="43D79B69" w14:textId="392E6398" w:rsidR="008917B9" w:rsidRDefault="008917B9" w:rsidP="007B6558">
      <w:pPr>
        <w:ind w:left="1440"/>
        <w:rPr>
          <w:sz w:val="18"/>
          <w:szCs w:val="18"/>
        </w:rPr>
      </w:pPr>
      <w:proofErr w:type="spellStart"/>
      <w:r>
        <w:rPr>
          <w:sz w:val="18"/>
          <w:szCs w:val="18"/>
        </w:rPr>
        <w:t>APM</w:t>
      </w:r>
      <w:proofErr w:type="spellEnd"/>
      <w:r>
        <w:rPr>
          <w:sz w:val="18"/>
          <w:szCs w:val="18"/>
        </w:rPr>
        <w:t xml:space="preserve"> and ACM to be held in May</w:t>
      </w:r>
    </w:p>
    <w:p w14:paraId="3F754B22" w14:textId="77777777" w:rsidR="008917B9" w:rsidRDefault="008917B9" w:rsidP="008917B9">
      <w:pPr>
        <w:rPr>
          <w:sz w:val="18"/>
          <w:szCs w:val="18"/>
        </w:rPr>
      </w:pPr>
    </w:p>
    <w:p w14:paraId="7C5D8690" w14:textId="765325E7" w:rsidR="008917B9" w:rsidRPr="00954C9D" w:rsidRDefault="008917B9" w:rsidP="008917B9">
      <w:pPr>
        <w:rPr>
          <w:b/>
          <w:bCs/>
          <w:sz w:val="18"/>
          <w:szCs w:val="18"/>
        </w:rPr>
      </w:pPr>
      <w:r w:rsidRPr="00954C9D">
        <w:rPr>
          <w:b/>
          <w:bCs/>
          <w:sz w:val="18"/>
          <w:szCs w:val="18"/>
        </w:rPr>
        <w:t>Confidential session for the discussion of Clerk’s Contract</w:t>
      </w:r>
      <w:r w:rsidR="00954C9D">
        <w:rPr>
          <w:b/>
          <w:bCs/>
          <w:sz w:val="18"/>
          <w:szCs w:val="18"/>
        </w:rPr>
        <w:t>/Pay Scales</w:t>
      </w:r>
      <w:r w:rsidRPr="00954C9D">
        <w:rPr>
          <w:b/>
          <w:bCs/>
          <w:sz w:val="18"/>
          <w:szCs w:val="18"/>
        </w:rPr>
        <w:t>.</w:t>
      </w:r>
    </w:p>
    <w:p w14:paraId="67AC66D3" w14:textId="25BED9C6" w:rsidR="00211616" w:rsidRPr="00710EA4" w:rsidRDefault="00211616" w:rsidP="00211616">
      <w:pPr>
        <w:rPr>
          <w:sz w:val="18"/>
          <w:szCs w:val="18"/>
        </w:rPr>
      </w:pPr>
      <w:r w:rsidRPr="00710EA4">
        <w:rPr>
          <w:sz w:val="18"/>
          <w:szCs w:val="18"/>
        </w:rPr>
        <w:t>Attendees were thanked for their contribution and attendanc</w:t>
      </w:r>
      <w:r w:rsidR="00A65BB9">
        <w:rPr>
          <w:sz w:val="18"/>
          <w:szCs w:val="18"/>
        </w:rPr>
        <w:t>e</w:t>
      </w:r>
      <w:r w:rsidR="000D703B">
        <w:rPr>
          <w:sz w:val="18"/>
          <w:szCs w:val="18"/>
        </w:rPr>
        <w:t xml:space="preserve">. </w:t>
      </w:r>
    </w:p>
    <w:p w14:paraId="5BF1ACEE" w14:textId="77777777" w:rsidR="00211616" w:rsidRPr="00710EA4" w:rsidRDefault="00211616" w:rsidP="00211616">
      <w:pPr>
        <w:tabs>
          <w:tab w:val="left" w:pos="993"/>
        </w:tabs>
        <w:spacing w:after="0"/>
        <w:rPr>
          <w:sz w:val="18"/>
          <w:szCs w:val="18"/>
        </w:rPr>
      </w:pPr>
    </w:p>
    <w:p w14:paraId="6183FF19" w14:textId="63807C60" w:rsidR="00211616" w:rsidRPr="00710EA4" w:rsidRDefault="00211616" w:rsidP="00211616">
      <w:pPr>
        <w:tabs>
          <w:tab w:val="left" w:pos="993"/>
        </w:tabs>
        <w:spacing w:after="0"/>
        <w:rPr>
          <w:sz w:val="18"/>
          <w:szCs w:val="18"/>
        </w:rPr>
      </w:pPr>
      <w:r w:rsidRPr="00710EA4">
        <w:rPr>
          <w:sz w:val="18"/>
          <w:szCs w:val="18"/>
        </w:rPr>
        <w:t xml:space="preserve">Meeting closed </w:t>
      </w:r>
      <w:r w:rsidR="00710EA4">
        <w:rPr>
          <w:sz w:val="18"/>
          <w:szCs w:val="18"/>
        </w:rPr>
        <w:t>8</w:t>
      </w:r>
      <w:r w:rsidR="008917B9">
        <w:rPr>
          <w:sz w:val="18"/>
          <w:szCs w:val="18"/>
        </w:rPr>
        <w:t>.10</w:t>
      </w:r>
      <w:r w:rsidRPr="00710EA4">
        <w:rPr>
          <w:sz w:val="18"/>
          <w:szCs w:val="18"/>
        </w:rPr>
        <w:t xml:space="preserve">pm </w:t>
      </w:r>
    </w:p>
    <w:p w14:paraId="1FDE5DB7" w14:textId="77777777" w:rsidR="00211616" w:rsidRPr="00710EA4" w:rsidRDefault="00211616" w:rsidP="00211616">
      <w:pPr>
        <w:tabs>
          <w:tab w:val="left" w:pos="993"/>
        </w:tabs>
        <w:spacing w:after="0"/>
        <w:rPr>
          <w:sz w:val="18"/>
          <w:szCs w:val="18"/>
        </w:rPr>
      </w:pPr>
    </w:p>
    <w:p w14:paraId="4585D09F" w14:textId="70BACBAF" w:rsidR="00211616" w:rsidRPr="00710EA4" w:rsidRDefault="00211616" w:rsidP="00211616">
      <w:pPr>
        <w:rPr>
          <w:sz w:val="18"/>
          <w:szCs w:val="18"/>
        </w:rPr>
      </w:pPr>
      <w:r w:rsidRPr="00710EA4">
        <w:rPr>
          <w:sz w:val="18"/>
          <w:szCs w:val="18"/>
        </w:rPr>
        <w:t xml:space="preserve">A signed copy of the minutes can be viewed by arrangement via the Parish </w:t>
      </w:r>
      <w:r w:rsidRPr="00710EA4">
        <w:rPr>
          <w:color w:val="000000" w:themeColor="text1"/>
          <w:sz w:val="18"/>
          <w:szCs w:val="18"/>
        </w:rPr>
        <w:t>Clerk</w:t>
      </w:r>
      <w:r w:rsidR="009655F2" w:rsidRPr="00710EA4">
        <w:rPr>
          <w:color w:val="000000" w:themeColor="text1"/>
          <w:sz w:val="18"/>
          <w:szCs w:val="18"/>
        </w:rPr>
        <w:t>.</w:t>
      </w:r>
    </w:p>
    <w:sectPr w:rsidR="00211616" w:rsidRPr="00710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3EA"/>
    <w:multiLevelType w:val="hybridMultilevel"/>
    <w:tmpl w:val="52FABA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DB181A"/>
    <w:multiLevelType w:val="hybridMultilevel"/>
    <w:tmpl w:val="85FA5C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3B1DC1"/>
    <w:multiLevelType w:val="hybridMultilevel"/>
    <w:tmpl w:val="5ED0D15E"/>
    <w:lvl w:ilvl="0" w:tplc="08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CCA0809"/>
    <w:multiLevelType w:val="hybridMultilevel"/>
    <w:tmpl w:val="6CD497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F2E33D7"/>
    <w:multiLevelType w:val="hybridMultilevel"/>
    <w:tmpl w:val="1D907B10"/>
    <w:lvl w:ilvl="0" w:tplc="08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5" w15:restartNumberingAfterBreak="0">
    <w:nsid w:val="372E3120"/>
    <w:multiLevelType w:val="hybridMultilevel"/>
    <w:tmpl w:val="52CEFA6A"/>
    <w:lvl w:ilvl="0" w:tplc="E6A4AA1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B344BBB"/>
    <w:multiLevelType w:val="hybridMultilevel"/>
    <w:tmpl w:val="194CE14A"/>
    <w:lvl w:ilvl="0" w:tplc="8DBAC4CA">
      <w:start w:val="7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FC51060"/>
    <w:multiLevelType w:val="hybridMultilevel"/>
    <w:tmpl w:val="472CC068"/>
    <w:lvl w:ilvl="0" w:tplc="5F9C3A90">
      <w:start w:val="5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6212C"/>
    <w:multiLevelType w:val="hybridMultilevel"/>
    <w:tmpl w:val="A0EE4C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B11CF4"/>
    <w:multiLevelType w:val="hybridMultilevel"/>
    <w:tmpl w:val="51A231B8"/>
    <w:lvl w:ilvl="0" w:tplc="BEA092A4">
      <w:start w:val="1"/>
      <w:numFmt w:val="lowerRoman"/>
      <w:lvlText w:val="%1)"/>
      <w:lvlJc w:val="left"/>
      <w:pPr>
        <w:ind w:left="2138" w:hanging="720"/>
      </w:pPr>
      <w:rPr>
        <w:rFonts w:asciiTheme="minorHAnsi" w:eastAsiaTheme="minorHAnsi" w:hAnsiTheme="minorHAnsi" w:cstheme="minorBidi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1300133"/>
    <w:multiLevelType w:val="multilevel"/>
    <w:tmpl w:val="6D82948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C1F07DC"/>
    <w:multiLevelType w:val="multilevel"/>
    <w:tmpl w:val="7D4AEB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9634317">
    <w:abstractNumId w:val="7"/>
  </w:num>
  <w:num w:numId="2" w16cid:durableId="2075279868">
    <w:abstractNumId w:val="9"/>
  </w:num>
  <w:num w:numId="3" w16cid:durableId="1915047013">
    <w:abstractNumId w:val="5"/>
  </w:num>
  <w:num w:numId="4" w16cid:durableId="1905949585">
    <w:abstractNumId w:val="6"/>
  </w:num>
  <w:num w:numId="5" w16cid:durableId="96876621">
    <w:abstractNumId w:val="2"/>
  </w:num>
  <w:num w:numId="6" w16cid:durableId="143202910">
    <w:abstractNumId w:val="4"/>
  </w:num>
  <w:num w:numId="7" w16cid:durableId="1252735862">
    <w:abstractNumId w:val="8"/>
  </w:num>
  <w:num w:numId="8" w16cid:durableId="1884557129">
    <w:abstractNumId w:val="1"/>
  </w:num>
  <w:num w:numId="9" w16cid:durableId="1921518883">
    <w:abstractNumId w:val="3"/>
  </w:num>
  <w:num w:numId="10" w16cid:durableId="2090302368">
    <w:abstractNumId w:val="10"/>
  </w:num>
  <w:num w:numId="11" w16cid:durableId="150876002">
    <w:abstractNumId w:val="0"/>
  </w:num>
  <w:num w:numId="12" w16cid:durableId="16285054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16"/>
    <w:rsid w:val="00005D68"/>
    <w:rsid w:val="000175F5"/>
    <w:rsid w:val="00024EF0"/>
    <w:rsid w:val="00026D30"/>
    <w:rsid w:val="00030583"/>
    <w:rsid w:val="000334A7"/>
    <w:rsid w:val="00036D94"/>
    <w:rsid w:val="0003781E"/>
    <w:rsid w:val="00041578"/>
    <w:rsid w:val="0004663B"/>
    <w:rsid w:val="00052477"/>
    <w:rsid w:val="000575C8"/>
    <w:rsid w:val="000604A8"/>
    <w:rsid w:val="00060894"/>
    <w:rsid w:val="0006249D"/>
    <w:rsid w:val="0007687C"/>
    <w:rsid w:val="0008291A"/>
    <w:rsid w:val="0008308D"/>
    <w:rsid w:val="00084DE2"/>
    <w:rsid w:val="00085E91"/>
    <w:rsid w:val="00093291"/>
    <w:rsid w:val="0009784B"/>
    <w:rsid w:val="000A6288"/>
    <w:rsid w:val="000B76C5"/>
    <w:rsid w:val="000C406A"/>
    <w:rsid w:val="000C5019"/>
    <w:rsid w:val="000D1A70"/>
    <w:rsid w:val="000D1CD9"/>
    <w:rsid w:val="000D3901"/>
    <w:rsid w:val="000D703B"/>
    <w:rsid w:val="000E182A"/>
    <w:rsid w:val="000E2958"/>
    <w:rsid w:val="000E4BC5"/>
    <w:rsid w:val="000F58CA"/>
    <w:rsid w:val="00100F3C"/>
    <w:rsid w:val="00101EDF"/>
    <w:rsid w:val="001041B8"/>
    <w:rsid w:val="00107B62"/>
    <w:rsid w:val="00111CC3"/>
    <w:rsid w:val="001168E6"/>
    <w:rsid w:val="001170BF"/>
    <w:rsid w:val="0011712A"/>
    <w:rsid w:val="00120009"/>
    <w:rsid w:val="00126279"/>
    <w:rsid w:val="0012652D"/>
    <w:rsid w:val="00130298"/>
    <w:rsid w:val="00131798"/>
    <w:rsid w:val="00133537"/>
    <w:rsid w:val="001411D7"/>
    <w:rsid w:val="00145B4F"/>
    <w:rsid w:val="00146713"/>
    <w:rsid w:val="00163EC3"/>
    <w:rsid w:val="0016563F"/>
    <w:rsid w:val="00166CBB"/>
    <w:rsid w:val="00186D36"/>
    <w:rsid w:val="001A3CE3"/>
    <w:rsid w:val="001B58F8"/>
    <w:rsid w:val="001C184C"/>
    <w:rsid w:val="001D08E3"/>
    <w:rsid w:val="001D2044"/>
    <w:rsid w:val="001E3B5E"/>
    <w:rsid w:val="001F022A"/>
    <w:rsid w:val="001F3766"/>
    <w:rsid w:val="001F3AC3"/>
    <w:rsid w:val="001F78BF"/>
    <w:rsid w:val="0020109D"/>
    <w:rsid w:val="00211616"/>
    <w:rsid w:val="00212108"/>
    <w:rsid w:val="002138CD"/>
    <w:rsid w:val="00215EC3"/>
    <w:rsid w:val="00220ACE"/>
    <w:rsid w:val="002225F5"/>
    <w:rsid w:val="002314E7"/>
    <w:rsid w:val="00235804"/>
    <w:rsid w:val="00245D24"/>
    <w:rsid w:val="00251777"/>
    <w:rsid w:val="0025432E"/>
    <w:rsid w:val="0026154A"/>
    <w:rsid w:val="00263491"/>
    <w:rsid w:val="002634D7"/>
    <w:rsid w:val="002637E9"/>
    <w:rsid w:val="00267338"/>
    <w:rsid w:val="002768B2"/>
    <w:rsid w:val="00277039"/>
    <w:rsid w:val="002775D7"/>
    <w:rsid w:val="002937EC"/>
    <w:rsid w:val="00295558"/>
    <w:rsid w:val="0029575F"/>
    <w:rsid w:val="00295C26"/>
    <w:rsid w:val="00295CCD"/>
    <w:rsid w:val="002A0B1F"/>
    <w:rsid w:val="002A67E9"/>
    <w:rsid w:val="002B0A5A"/>
    <w:rsid w:val="002B55AD"/>
    <w:rsid w:val="002C4E1C"/>
    <w:rsid w:val="002C7E88"/>
    <w:rsid w:val="002D481A"/>
    <w:rsid w:val="002D5CBD"/>
    <w:rsid w:val="002D6070"/>
    <w:rsid w:val="002D6E79"/>
    <w:rsid w:val="002E4FC6"/>
    <w:rsid w:val="002E5CC5"/>
    <w:rsid w:val="002E760C"/>
    <w:rsid w:val="002E7DB0"/>
    <w:rsid w:val="002F4169"/>
    <w:rsid w:val="00301EB4"/>
    <w:rsid w:val="00307641"/>
    <w:rsid w:val="003103CA"/>
    <w:rsid w:val="00311006"/>
    <w:rsid w:val="00323BF5"/>
    <w:rsid w:val="0032443A"/>
    <w:rsid w:val="003324EB"/>
    <w:rsid w:val="003327AB"/>
    <w:rsid w:val="00333936"/>
    <w:rsid w:val="00343938"/>
    <w:rsid w:val="003460BA"/>
    <w:rsid w:val="00350806"/>
    <w:rsid w:val="0035236B"/>
    <w:rsid w:val="0036035F"/>
    <w:rsid w:val="00367F1B"/>
    <w:rsid w:val="003736A3"/>
    <w:rsid w:val="00375282"/>
    <w:rsid w:val="003768B5"/>
    <w:rsid w:val="00383736"/>
    <w:rsid w:val="00383A82"/>
    <w:rsid w:val="00385710"/>
    <w:rsid w:val="003B6DCD"/>
    <w:rsid w:val="003B780C"/>
    <w:rsid w:val="003C12A9"/>
    <w:rsid w:val="003C24F8"/>
    <w:rsid w:val="003D289E"/>
    <w:rsid w:val="003E320C"/>
    <w:rsid w:val="003E7537"/>
    <w:rsid w:val="003F4852"/>
    <w:rsid w:val="00403ED5"/>
    <w:rsid w:val="00405AEE"/>
    <w:rsid w:val="0042061D"/>
    <w:rsid w:val="0043523D"/>
    <w:rsid w:val="00437DBB"/>
    <w:rsid w:val="00440857"/>
    <w:rsid w:val="00442DD8"/>
    <w:rsid w:val="00444D43"/>
    <w:rsid w:val="004454E5"/>
    <w:rsid w:val="004535C9"/>
    <w:rsid w:val="00456B76"/>
    <w:rsid w:val="00464526"/>
    <w:rsid w:val="00470366"/>
    <w:rsid w:val="00474024"/>
    <w:rsid w:val="00477105"/>
    <w:rsid w:val="00485304"/>
    <w:rsid w:val="00485B9E"/>
    <w:rsid w:val="0048674B"/>
    <w:rsid w:val="00496183"/>
    <w:rsid w:val="004A1E10"/>
    <w:rsid w:val="004A42C0"/>
    <w:rsid w:val="004A782F"/>
    <w:rsid w:val="004B016A"/>
    <w:rsid w:val="004B01C6"/>
    <w:rsid w:val="004B2473"/>
    <w:rsid w:val="004B3101"/>
    <w:rsid w:val="004B3CC5"/>
    <w:rsid w:val="004B45DD"/>
    <w:rsid w:val="004C2DD1"/>
    <w:rsid w:val="004D1713"/>
    <w:rsid w:val="004D5EA6"/>
    <w:rsid w:val="004D7702"/>
    <w:rsid w:val="004F6EB5"/>
    <w:rsid w:val="0050280E"/>
    <w:rsid w:val="00507422"/>
    <w:rsid w:val="00512505"/>
    <w:rsid w:val="0052109B"/>
    <w:rsid w:val="005268F2"/>
    <w:rsid w:val="0053196D"/>
    <w:rsid w:val="005360DB"/>
    <w:rsid w:val="00541AB6"/>
    <w:rsid w:val="00544B42"/>
    <w:rsid w:val="00561877"/>
    <w:rsid w:val="00562E5C"/>
    <w:rsid w:val="00571948"/>
    <w:rsid w:val="00572EF1"/>
    <w:rsid w:val="00575483"/>
    <w:rsid w:val="0058150C"/>
    <w:rsid w:val="00581AB4"/>
    <w:rsid w:val="00585119"/>
    <w:rsid w:val="00586288"/>
    <w:rsid w:val="00594822"/>
    <w:rsid w:val="005A02A4"/>
    <w:rsid w:val="005A161E"/>
    <w:rsid w:val="005A5DCB"/>
    <w:rsid w:val="005B5BF9"/>
    <w:rsid w:val="005D16C0"/>
    <w:rsid w:val="005D2F3F"/>
    <w:rsid w:val="005D5F7D"/>
    <w:rsid w:val="005E01AD"/>
    <w:rsid w:val="005E5BA8"/>
    <w:rsid w:val="005F0652"/>
    <w:rsid w:val="005F39DA"/>
    <w:rsid w:val="005F51CC"/>
    <w:rsid w:val="00601ACD"/>
    <w:rsid w:val="00604193"/>
    <w:rsid w:val="00605533"/>
    <w:rsid w:val="006119B2"/>
    <w:rsid w:val="0062189E"/>
    <w:rsid w:val="006233CC"/>
    <w:rsid w:val="006247BA"/>
    <w:rsid w:val="006445D9"/>
    <w:rsid w:val="006449AD"/>
    <w:rsid w:val="006450E3"/>
    <w:rsid w:val="006464BF"/>
    <w:rsid w:val="00652050"/>
    <w:rsid w:val="0065704F"/>
    <w:rsid w:val="00657974"/>
    <w:rsid w:val="00657FB5"/>
    <w:rsid w:val="00663661"/>
    <w:rsid w:val="006661B9"/>
    <w:rsid w:val="006667F7"/>
    <w:rsid w:val="00667488"/>
    <w:rsid w:val="00675245"/>
    <w:rsid w:val="0068205D"/>
    <w:rsid w:val="00682AC1"/>
    <w:rsid w:val="0068384B"/>
    <w:rsid w:val="00687608"/>
    <w:rsid w:val="006945B9"/>
    <w:rsid w:val="006950C2"/>
    <w:rsid w:val="00696111"/>
    <w:rsid w:val="00697A85"/>
    <w:rsid w:val="006A139A"/>
    <w:rsid w:val="006A313E"/>
    <w:rsid w:val="006A5F64"/>
    <w:rsid w:val="006B16A1"/>
    <w:rsid w:val="006B1E71"/>
    <w:rsid w:val="006B5897"/>
    <w:rsid w:val="006C4E88"/>
    <w:rsid w:val="006C7D58"/>
    <w:rsid w:val="006D4148"/>
    <w:rsid w:val="006D62F4"/>
    <w:rsid w:val="006E6FDB"/>
    <w:rsid w:val="006F2610"/>
    <w:rsid w:val="006F3B13"/>
    <w:rsid w:val="006F6A59"/>
    <w:rsid w:val="006F6DFE"/>
    <w:rsid w:val="006F7104"/>
    <w:rsid w:val="006F7891"/>
    <w:rsid w:val="007003A4"/>
    <w:rsid w:val="007047BE"/>
    <w:rsid w:val="00705215"/>
    <w:rsid w:val="00705678"/>
    <w:rsid w:val="00710EA4"/>
    <w:rsid w:val="00715F37"/>
    <w:rsid w:val="007174B3"/>
    <w:rsid w:val="0072132E"/>
    <w:rsid w:val="00721B51"/>
    <w:rsid w:val="00725EA3"/>
    <w:rsid w:val="00735F57"/>
    <w:rsid w:val="00737B20"/>
    <w:rsid w:val="0074078E"/>
    <w:rsid w:val="00743335"/>
    <w:rsid w:val="00757A04"/>
    <w:rsid w:val="007624E5"/>
    <w:rsid w:val="0077448D"/>
    <w:rsid w:val="00776F38"/>
    <w:rsid w:val="0077778F"/>
    <w:rsid w:val="007817ED"/>
    <w:rsid w:val="00781F32"/>
    <w:rsid w:val="00782AB1"/>
    <w:rsid w:val="00783342"/>
    <w:rsid w:val="00786CD3"/>
    <w:rsid w:val="007913C0"/>
    <w:rsid w:val="0079715B"/>
    <w:rsid w:val="007A31CF"/>
    <w:rsid w:val="007A452E"/>
    <w:rsid w:val="007A4755"/>
    <w:rsid w:val="007A65A7"/>
    <w:rsid w:val="007A6719"/>
    <w:rsid w:val="007B6558"/>
    <w:rsid w:val="007B6905"/>
    <w:rsid w:val="007B7A4B"/>
    <w:rsid w:val="007C263B"/>
    <w:rsid w:val="007C581A"/>
    <w:rsid w:val="007D2729"/>
    <w:rsid w:val="007D2B43"/>
    <w:rsid w:val="007E10E0"/>
    <w:rsid w:val="007E64D8"/>
    <w:rsid w:val="007E77E0"/>
    <w:rsid w:val="007F043A"/>
    <w:rsid w:val="007F23D2"/>
    <w:rsid w:val="007F63E1"/>
    <w:rsid w:val="00800347"/>
    <w:rsid w:val="00803177"/>
    <w:rsid w:val="0080406B"/>
    <w:rsid w:val="00825721"/>
    <w:rsid w:val="00825DE2"/>
    <w:rsid w:val="008317B7"/>
    <w:rsid w:val="0084027D"/>
    <w:rsid w:val="008426B9"/>
    <w:rsid w:val="00845599"/>
    <w:rsid w:val="00847A42"/>
    <w:rsid w:val="00853773"/>
    <w:rsid w:val="00854513"/>
    <w:rsid w:val="008638A7"/>
    <w:rsid w:val="00867C44"/>
    <w:rsid w:val="00870D3C"/>
    <w:rsid w:val="00872609"/>
    <w:rsid w:val="008768C4"/>
    <w:rsid w:val="00880126"/>
    <w:rsid w:val="00885E09"/>
    <w:rsid w:val="00890324"/>
    <w:rsid w:val="00890A31"/>
    <w:rsid w:val="008917B9"/>
    <w:rsid w:val="00897593"/>
    <w:rsid w:val="008A2AC8"/>
    <w:rsid w:val="008A4E9D"/>
    <w:rsid w:val="008A7966"/>
    <w:rsid w:val="008A7B5E"/>
    <w:rsid w:val="008B0F0F"/>
    <w:rsid w:val="008B4686"/>
    <w:rsid w:val="008B6240"/>
    <w:rsid w:val="008B67ED"/>
    <w:rsid w:val="008C3DDD"/>
    <w:rsid w:val="008C662B"/>
    <w:rsid w:val="008C6AFA"/>
    <w:rsid w:val="008C785E"/>
    <w:rsid w:val="008D3409"/>
    <w:rsid w:val="008E0900"/>
    <w:rsid w:val="008E1306"/>
    <w:rsid w:val="008E3594"/>
    <w:rsid w:val="008E51A8"/>
    <w:rsid w:val="008E7574"/>
    <w:rsid w:val="008F7AF4"/>
    <w:rsid w:val="00906F7F"/>
    <w:rsid w:val="00911990"/>
    <w:rsid w:val="0091394A"/>
    <w:rsid w:val="009170CD"/>
    <w:rsid w:val="00925C7B"/>
    <w:rsid w:val="00926E4A"/>
    <w:rsid w:val="00930523"/>
    <w:rsid w:val="0093387E"/>
    <w:rsid w:val="009376D3"/>
    <w:rsid w:val="0094231B"/>
    <w:rsid w:val="00947CB3"/>
    <w:rsid w:val="00953C87"/>
    <w:rsid w:val="00954739"/>
    <w:rsid w:val="00954C9D"/>
    <w:rsid w:val="00956397"/>
    <w:rsid w:val="00961015"/>
    <w:rsid w:val="00961B17"/>
    <w:rsid w:val="0096250C"/>
    <w:rsid w:val="00963AAB"/>
    <w:rsid w:val="00963DA1"/>
    <w:rsid w:val="0096555A"/>
    <w:rsid w:val="009655F2"/>
    <w:rsid w:val="00972F1A"/>
    <w:rsid w:val="009874A2"/>
    <w:rsid w:val="0099375D"/>
    <w:rsid w:val="0099471D"/>
    <w:rsid w:val="0099532C"/>
    <w:rsid w:val="00996DA7"/>
    <w:rsid w:val="009A17E5"/>
    <w:rsid w:val="009A7F5F"/>
    <w:rsid w:val="009B2F21"/>
    <w:rsid w:val="009B7A20"/>
    <w:rsid w:val="009C27A0"/>
    <w:rsid w:val="009C42E5"/>
    <w:rsid w:val="009C4D8E"/>
    <w:rsid w:val="009D1636"/>
    <w:rsid w:val="009D18C3"/>
    <w:rsid w:val="009D1C6C"/>
    <w:rsid w:val="009D5B51"/>
    <w:rsid w:val="009E3543"/>
    <w:rsid w:val="009E4394"/>
    <w:rsid w:val="009E4E3F"/>
    <w:rsid w:val="009F05FB"/>
    <w:rsid w:val="009F1A06"/>
    <w:rsid w:val="009F1B75"/>
    <w:rsid w:val="009F2CBC"/>
    <w:rsid w:val="009F7CE5"/>
    <w:rsid w:val="00A0115E"/>
    <w:rsid w:val="00A0132A"/>
    <w:rsid w:val="00A04106"/>
    <w:rsid w:val="00A04C23"/>
    <w:rsid w:val="00A04C7E"/>
    <w:rsid w:val="00A079F1"/>
    <w:rsid w:val="00A10BA8"/>
    <w:rsid w:val="00A12643"/>
    <w:rsid w:val="00A144CD"/>
    <w:rsid w:val="00A20036"/>
    <w:rsid w:val="00A23534"/>
    <w:rsid w:val="00A25830"/>
    <w:rsid w:val="00A349A3"/>
    <w:rsid w:val="00A54B61"/>
    <w:rsid w:val="00A609EA"/>
    <w:rsid w:val="00A64E08"/>
    <w:rsid w:val="00A65BB9"/>
    <w:rsid w:val="00A73047"/>
    <w:rsid w:val="00A7538F"/>
    <w:rsid w:val="00A9316F"/>
    <w:rsid w:val="00A944CB"/>
    <w:rsid w:val="00A9651B"/>
    <w:rsid w:val="00AA55A4"/>
    <w:rsid w:val="00AB57FE"/>
    <w:rsid w:val="00AB5A8E"/>
    <w:rsid w:val="00AB6579"/>
    <w:rsid w:val="00AB75CF"/>
    <w:rsid w:val="00AC1350"/>
    <w:rsid w:val="00AC3C74"/>
    <w:rsid w:val="00AC72EA"/>
    <w:rsid w:val="00AD12C7"/>
    <w:rsid w:val="00AD7CE1"/>
    <w:rsid w:val="00AE38F5"/>
    <w:rsid w:val="00AE75AB"/>
    <w:rsid w:val="00AF5C0D"/>
    <w:rsid w:val="00AF71BB"/>
    <w:rsid w:val="00AF7A60"/>
    <w:rsid w:val="00B00518"/>
    <w:rsid w:val="00B139A0"/>
    <w:rsid w:val="00B14DE5"/>
    <w:rsid w:val="00B159CF"/>
    <w:rsid w:val="00B20312"/>
    <w:rsid w:val="00B235F2"/>
    <w:rsid w:val="00B25197"/>
    <w:rsid w:val="00B263FB"/>
    <w:rsid w:val="00B30CBB"/>
    <w:rsid w:val="00B376C0"/>
    <w:rsid w:val="00B40156"/>
    <w:rsid w:val="00B42804"/>
    <w:rsid w:val="00B43195"/>
    <w:rsid w:val="00B44AD5"/>
    <w:rsid w:val="00B55E86"/>
    <w:rsid w:val="00B56716"/>
    <w:rsid w:val="00B61334"/>
    <w:rsid w:val="00B651CA"/>
    <w:rsid w:val="00B67458"/>
    <w:rsid w:val="00B72794"/>
    <w:rsid w:val="00B731BF"/>
    <w:rsid w:val="00B74421"/>
    <w:rsid w:val="00B74E74"/>
    <w:rsid w:val="00B775D3"/>
    <w:rsid w:val="00B8513E"/>
    <w:rsid w:val="00BA703E"/>
    <w:rsid w:val="00BA790F"/>
    <w:rsid w:val="00BB05BD"/>
    <w:rsid w:val="00BB3EA4"/>
    <w:rsid w:val="00BB5CCC"/>
    <w:rsid w:val="00BB6C73"/>
    <w:rsid w:val="00BC76BC"/>
    <w:rsid w:val="00BD1993"/>
    <w:rsid w:val="00BD699E"/>
    <w:rsid w:val="00BD706D"/>
    <w:rsid w:val="00BE127E"/>
    <w:rsid w:val="00BE36F3"/>
    <w:rsid w:val="00BE445E"/>
    <w:rsid w:val="00BE4FF6"/>
    <w:rsid w:val="00BE737B"/>
    <w:rsid w:val="00BE7CB1"/>
    <w:rsid w:val="00BE7F21"/>
    <w:rsid w:val="00C017F6"/>
    <w:rsid w:val="00C045E3"/>
    <w:rsid w:val="00C052C1"/>
    <w:rsid w:val="00C11F96"/>
    <w:rsid w:val="00C13043"/>
    <w:rsid w:val="00C3147C"/>
    <w:rsid w:val="00C35726"/>
    <w:rsid w:val="00C40EF1"/>
    <w:rsid w:val="00C42BA8"/>
    <w:rsid w:val="00C4728A"/>
    <w:rsid w:val="00C47DEF"/>
    <w:rsid w:val="00C60ABF"/>
    <w:rsid w:val="00C626F5"/>
    <w:rsid w:val="00C62FFF"/>
    <w:rsid w:val="00C65D43"/>
    <w:rsid w:val="00C70393"/>
    <w:rsid w:val="00C738B9"/>
    <w:rsid w:val="00C738D6"/>
    <w:rsid w:val="00C762EA"/>
    <w:rsid w:val="00C80A7A"/>
    <w:rsid w:val="00C83741"/>
    <w:rsid w:val="00C936E8"/>
    <w:rsid w:val="00C95AB8"/>
    <w:rsid w:val="00CA0BA6"/>
    <w:rsid w:val="00CA11DD"/>
    <w:rsid w:val="00CA302C"/>
    <w:rsid w:val="00CB01C8"/>
    <w:rsid w:val="00CB15D2"/>
    <w:rsid w:val="00CC0DFE"/>
    <w:rsid w:val="00CC2362"/>
    <w:rsid w:val="00CC34BF"/>
    <w:rsid w:val="00CC5549"/>
    <w:rsid w:val="00CD0FDD"/>
    <w:rsid w:val="00CD487F"/>
    <w:rsid w:val="00CE2180"/>
    <w:rsid w:val="00CE27A0"/>
    <w:rsid w:val="00CE30EB"/>
    <w:rsid w:val="00CE4C25"/>
    <w:rsid w:val="00CF00D3"/>
    <w:rsid w:val="00CF32E7"/>
    <w:rsid w:val="00D063FE"/>
    <w:rsid w:val="00D12A79"/>
    <w:rsid w:val="00D14F81"/>
    <w:rsid w:val="00D165DE"/>
    <w:rsid w:val="00D17704"/>
    <w:rsid w:val="00D205D7"/>
    <w:rsid w:val="00D22F53"/>
    <w:rsid w:val="00D23677"/>
    <w:rsid w:val="00D2451C"/>
    <w:rsid w:val="00D25160"/>
    <w:rsid w:val="00D26BE5"/>
    <w:rsid w:val="00D301D9"/>
    <w:rsid w:val="00D3063F"/>
    <w:rsid w:val="00D32F51"/>
    <w:rsid w:val="00D3385E"/>
    <w:rsid w:val="00D4105D"/>
    <w:rsid w:val="00D4220D"/>
    <w:rsid w:val="00D46B7C"/>
    <w:rsid w:val="00D52BDF"/>
    <w:rsid w:val="00D53732"/>
    <w:rsid w:val="00D546AF"/>
    <w:rsid w:val="00D667D4"/>
    <w:rsid w:val="00D66BBA"/>
    <w:rsid w:val="00D67703"/>
    <w:rsid w:val="00D7439A"/>
    <w:rsid w:val="00D745BC"/>
    <w:rsid w:val="00D81E3A"/>
    <w:rsid w:val="00D82FB1"/>
    <w:rsid w:val="00D8560F"/>
    <w:rsid w:val="00D9100D"/>
    <w:rsid w:val="00D910C0"/>
    <w:rsid w:val="00D9331A"/>
    <w:rsid w:val="00D95A33"/>
    <w:rsid w:val="00DA5F19"/>
    <w:rsid w:val="00DA6DB4"/>
    <w:rsid w:val="00DA6FF6"/>
    <w:rsid w:val="00DB13F5"/>
    <w:rsid w:val="00DB23E4"/>
    <w:rsid w:val="00DB5699"/>
    <w:rsid w:val="00DB795C"/>
    <w:rsid w:val="00DC4259"/>
    <w:rsid w:val="00DE2C27"/>
    <w:rsid w:val="00DE3CE5"/>
    <w:rsid w:val="00DE7C28"/>
    <w:rsid w:val="00DF5802"/>
    <w:rsid w:val="00DF5FDB"/>
    <w:rsid w:val="00DF749B"/>
    <w:rsid w:val="00E000F0"/>
    <w:rsid w:val="00E0073D"/>
    <w:rsid w:val="00E05962"/>
    <w:rsid w:val="00E065B3"/>
    <w:rsid w:val="00E06673"/>
    <w:rsid w:val="00E1179F"/>
    <w:rsid w:val="00E27D54"/>
    <w:rsid w:val="00E318EB"/>
    <w:rsid w:val="00E31BCD"/>
    <w:rsid w:val="00E336BE"/>
    <w:rsid w:val="00E3440B"/>
    <w:rsid w:val="00E34B99"/>
    <w:rsid w:val="00E45777"/>
    <w:rsid w:val="00E463B1"/>
    <w:rsid w:val="00E51442"/>
    <w:rsid w:val="00E54A31"/>
    <w:rsid w:val="00E63E80"/>
    <w:rsid w:val="00E655C9"/>
    <w:rsid w:val="00E66BE9"/>
    <w:rsid w:val="00E703B4"/>
    <w:rsid w:val="00E7112D"/>
    <w:rsid w:val="00E71F1F"/>
    <w:rsid w:val="00E7292E"/>
    <w:rsid w:val="00E74DD2"/>
    <w:rsid w:val="00E756B9"/>
    <w:rsid w:val="00E8415D"/>
    <w:rsid w:val="00E846CB"/>
    <w:rsid w:val="00E85925"/>
    <w:rsid w:val="00E904FE"/>
    <w:rsid w:val="00E9381E"/>
    <w:rsid w:val="00E9495A"/>
    <w:rsid w:val="00E96C0B"/>
    <w:rsid w:val="00E97877"/>
    <w:rsid w:val="00E978BD"/>
    <w:rsid w:val="00EA1FEE"/>
    <w:rsid w:val="00EA205E"/>
    <w:rsid w:val="00EA344D"/>
    <w:rsid w:val="00EA4590"/>
    <w:rsid w:val="00EA47C0"/>
    <w:rsid w:val="00EB0B10"/>
    <w:rsid w:val="00EB1CF6"/>
    <w:rsid w:val="00EB611A"/>
    <w:rsid w:val="00EB78CD"/>
    <w:rsid w:val="00EC5F97"/>
    <w:rsid w:val="00ED235C"/>
    <w:rsid w:val="00ED6BA5"/>
    <w:rsid w:val="00ED6FE6"/>
    <w:rsid w:val="00ED73B5"/>
    <w:rsid w:val="00ED7744"/>
    <w:rsid w:val="00EE1049"/>
    <w:rsid w:val="00EE6BDB"/>
    <w:rsid w:val="00EF4134"/>
    <w:rsid w:val="00EF536F"/>
    <w:rsid w:val="00EF5DEC"/>
    <w:rsid w:val="00F05A8F"/>
    <w:rsid w:val="00F10429"/>
    <w:rsid w:val="00F25B27"/>
    <w:rsid w:val="00F349E2"/>
    <w:rsid w:val="00F42425"/>
    <w:rsid w:val="00F43CFD"/>
    <w:rsid w:val="00F45CF1"/>
    <w:rsid w:val="00F5594D"/>
    <w:rsid w:val="00F602CF"/>
    <w:rsid w:val="00F86DC3"/>
    <w:rsid w:val="00F92829"/>
    <w:rsid w:val="00F974E5"/>
    <w:rsid w:val="00F97BF8"/>
    <w:rsid w:val="00FA716C"/>
    <w:rsid w:val="00FB5D58"/>
    <w:rsid w:val="00FC09E9"/>
    <w:rsid w:val="00FC12DC"/>
    <w:rsid w:val="00FC269D"/>
    <w:rsid w:val="00FC39B8"/>
    <w:rsid w:val="00FC3FE0"/>
    <w:rsid w:val="00FC6E39"/>
    <w:rsid w:val="00FE4540"/>
    <w:rsid w:val="00FE4586"/>
    <w:rsid w:val="00FE4C1E"/>
    <w:rsid w:val="00FF192E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603C"/>
  <w15:chartTrackingRefBased/>
  <w15:docId w15:val="{0CBC61E7-4D40-4307-8F1F-F15943F1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61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1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6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16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5B6AB-04BD-48D4-9948-3E45F441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Gregory</dc:creator>
  <cp:keywords/>
  <dc:description/>
  <cp:lastModifiedBy>Jennifer Gregory</cp:lastModifiedBy>
  <cp:revision>2</cp:revision>
  <dcterms:created xsi:type="dcterms:W3CDTF">2026-03-31T11:41:00Z</dcterms:created>
  <dcterms:modified xsi:type="dcterms:W3CDTF">2026-03-31T11:41:00Z</dcterms:modified>
</cp:coreProperties>
</file>